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Java Developer with 11 years of experience in software development, specializing in web and mobile applications. Proven expertise in Java, microservices, and ReactJS with a strong focus on building scalable solutions and agile methodologies. Committed to continuous improvement and professional growth in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Python, SQL, HTML5, CSS3,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ReactJS, Angular, Ext JS, Hibernate, JPA,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Maven, Ansible, Terraform,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MySQL, PostgreSQL, MongoDB, SQL Server, Redis, Elasticsearch,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Jest, Enzyme, Log4J, Splunk, CloudWatch, Geneos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design and implement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technologies for streamlined deployments and maintenance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tandem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responsive design and seamless user experience while conducting code reviews to maintain high standards of quality and efficiency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implementation of scalable applications using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operational capabilities and address business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methodologies, driving practices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increased team productivity and collaboration by effectively managing sprints, stand-ups, and retrospectives to align efforts toward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APIs in alignment with REST principles, enhancing communication and data exchange between front-end and back-end systems which facilitated integration with third-party services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on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employing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proactively identify and resolve issues within the system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thorough testing of backend services, ensuring high code coverage and reliability in applications through systematic unit and integration testing processes for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refining their skills in coding standards, code reviews, and effective use of collaborative tools for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refactoring and tech debt management to improve code readability and maintainability, utilizing techniques that ensure continuous delivery aligns with business objectives and technical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and implemented emerging technologies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providing recommendations for tool adoption and solutions that drive innovation and efficiency in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logging and monitoring into applications through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Log4J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protocols for incident management and improving overall system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SQL scripts and stored procedures for efficient data manipulation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enhancing performance and ensuring data integrity which supported application requirements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cloud-based development environments and deployment tools enhancing workflows through automation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deployment speed and accuracy for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architecture reviews and participated in technology selection for future project initiatives, aligning project goals with strategic technological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enterprise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streamlined the integration and deployment of software releases fostering a culture of continuous delivery and allowing faster iteration cycles.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 architecture and efficient database connectivity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application performance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lifecycle for mobile applications,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ensure product quality and effectiveness while actively addressing developer concerns and project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enhance application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user-centric solutions that align with business priorities and user needs through iterative design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discussions and decision-making processes to improve application architecture and tooling choices, contributing insights based on hands-on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migrate legacy applications to modern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deployability and configuration management practices that empowered effective application lifecycle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Determined performance bottlenecks using profiling tools, implementing changes to enhance throughput and reduce latency throughout the application stack in collaboration with cross-disciplinary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comprehensive technical documentation and training materials aimed at onboarding new team members effectively, ensuring knowledge transfer aligned with project protocols and engineering standards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successfully executed functional and performance testing protocols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culminating in robust software functionalities that meet stringent operational requirements and user expectations with minimal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database performance optimization and maintenance strategies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evolving data solutions in ways that strengthened application capabilities and improved user experiences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communication platforms for agile ceremonies and stakeholder engagements, fostering team alignment and project transparency that contributed to enhanced project management within Agile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for the adoption of CI/CD and automation tools, which benefited team dynamics and collaborative efforts in delivering quality software timely and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active role in code reviews and peer mentoring sessions, ensuring developer skills were enhanced in line with project objectives whilst promoting adherence to coding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