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designing scalable APIs and integration solutions using Java and Apache Camel, enabling seamless connectivity across diverse platforms while ensuring security and portability. Adaptable team player with excellent problem-solving skills and a commitment to delivering high-quality solutions aligned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Apache Camel, Spring Boot, Hibernate, React, Node.js, Jersey,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Integration:</w:t>
      </w:r>
      <w:r w:rsidRPr="00745DD3">
        <w:rPr>
          <w:rFonts w:ascii="Roboto Light" w:eastAsia="Roboto Light" w:hAnsi="Roboto Light" w:cs="Roboto Light"/>
          <w:color w:val="404040" w:themeColor="text1" w:themeTint="BF"/>
          <w:sz w:val="20"/>
          <w:szCs w:val="20"/>
        </w:rPr>
        <w:t xml:space="preserve"> REST, SOAP, GraphQL, OpenAPI,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Maven, Git, Docker, Kubernetes, Jenkins, Postman,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integration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Camel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through robust APIs to cater to the diverse requirements of various clients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in-house integrations to replace existing dependencies, ensuring compatibility and portability by utilizing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seamless data exchange between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analyze integration requirements, delivering technical solutions that align with overarching business goals and facilitate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scalable APIs while ensuring they met performance standards and were adaptable for various client environments, thereby enhancing portability and vendor-agnostic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translate contracts and business needs into actionable integration workflows between internal applications and external partners, significantly improving communication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documentation for codebases, processes, and integration architectures to support long-term maintainability and ease of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troubleshot integration performance while consistently enhancing load times and efficiency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through best coding practices and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focused on utilizing </w:t>
      </w:r>
      <w:r w:rsidRPr="00745DD3">
        <w:rPr>
          <w:rFonts w:ascii="Roboto Light" w:eastAsia="Roboto Light" w:hAnsi="Roboto Light" w:cs="Roboto Light"/>
          <w:b/>
          <w:bCs/>
          <w:color w:val="404040" w:themeColor="text1" w:themeTint="BF"/>
          <w:sz w:val="20"/>
          <w:szCs w:val="20"/>
        </w:rPr>
        <w:t xml:space="preserve">Apache Camel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frameworks, fostering knowledge sharing among technical teams to promote innovative practices and tool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integration test strategies that align with unit tests to ensure quality assurance and maintainability of solutions in live environments across multiple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prioritize tasks and work closely with stakeholders, adapting workflows in response to changing project needs and deliverables without compromising quality or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 comprehensive API management strategy to regulate third-party access and maintain secure yet efficient connectivity to external services, increasing trust among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protocols to ensure vendor-agnostic integrations remained compliant with industry standards while maintaining superior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code reviews and pair programming sessions to maintain high-quality coding standards while mentoring junior developers and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to identify future integration needs and contribute insights based on an evolving technology landscape including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healthcare system knowledge to implement integration solutions tailored for Medicare clients, improving overall compliance and operational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software met diverse customer needs within tight timelines while maintaining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establish clear software specifications that guided the development process across multiple projects, focusing on user experience and performance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that enabled seamless data retrieval and interaction for front-end applications, adopting industry standards for security and performance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manual testing efforts and bolstering overall software reliability and performance through rigorous quality checks.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enhancing scalability and ensuring seamless integration with existing services while implementing best practices for cloud-based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environment, facilitating daily stand-ups and sprint reviews to track progress, collaborate on project issues, and adapt quickly in response to evolving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cloud-based architectures, ensuring high availability and effective interaction with modern technology stacks, thus improving business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DevOps practices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between development and operations teams to streamline deployment processes and improve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developers on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code optimization techniques, and the usage of modern frameworks to enhance their coding skills and project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projects which required close collaboration with diverse technical teams, ensuring alignment on project goals and continuous alignment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remediation sessions to align applications with compliance requirements, thereby enhancing system security and maintaining organizational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documentation, facilitating improved communication with stakeholders regarding internal application changes and resulting integration needs in various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