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Java Backend Developer with 11 years of experience in software development, focused on web and mobile applications. Proficient in Java, Spring Framework, and HL7/FHI APIs, with a commitment to writing scalable and clean code. Skilled in collaborating with cross-functional teams to ensure successful implementation of innovative solutions while meeting project deadlines.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SQL,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Framework, Spring Boot, Spring Batch, JPA/Hibernate, Apache Camel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Microservices, SOAP, GraphQL, JSON/XML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Formats &amp;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HL7, FHIR, XML, JSON, YAML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Maven, Jenkins, Docker,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HL7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FHIR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to facilitate seamless data exchange across healthcare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that enhanced interconnectivity between various medical systems,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interchange and optimizing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that improved system build times and streamlined deployment processes, significantly enhancing operational efficiencies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stakeholders to gather and document requirements, employing adaptive methodologies for mapping technical solutions to business needs and aligning team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collaborated via pull requests, ensuring code quality through effective branch management and fostering a culture of continuous code review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bottlenecks within the application processes and recommended improvements, applying industry best practices for coding and testing to ensure high-quality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software development, including code reviews and pair programming, cultivating a positive and technically sound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troubleshooting and debugging of application integrations, utilizing logging and monitoring tools to pinpoint and resolve complex issues swiftly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such as sprint planning and retrospectives, promoting strong collaboration and alignment within cross-functional agile teams to ensure timely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optimization of SQL queries and database interactions to reduce latency and improve application performance, contributing to systems' overall reliability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software architecture, APIs, and systems for cross-departmental clarity using Confluence, aiding future maintenance and onboarding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partners to facilitate and troubleshoot integration projects, showcasing adaptability while ensuring stakeholder expectations were met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for potential implementation within ongoing projects, driving innovation and maintaining competitive advantage by keeping abreast of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speed and reliability while fostering a culture of DevOps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Consolidated legacy codebases into modular applications using microservices architecture, enhancing scalability and maintainability while simplifying future development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applications, focusing on enterprise solutions that prioritized efficient data management and secure integration processes with existing healthcare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for cloud-based application deployment, implementing security protocols that ensured compliance with healthcare regulations and data protection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backend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system functionalities through modular design and adherence to best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database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retrieval times and application responsiveness through effective database optimization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implemented robust APIs designed for service-oriented architectures,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transport within distributed systems, ensuring swift communication between microservices.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implementation of testing protocols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 test-driven development environment that significantly minimized production-level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an effort to streamline incident management processes, leading to improved response times and enhanced product reliability, which ultimately increased customer satisfaction ratings.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automated monitoring and alerting systems to detect and address application health issues proactively, significantly reducing downtime and improving service level agreements (SLAs).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within a collaborative environment to uphold quality coding standards and foster knowledge sharing among team members, enhancing collective team expertise.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 solutions for third-party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diverse application ecosystems, driving overall project efficiency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cleanup and refactoring of legacy systems, paving the way for new software deployments, thus ensuring seamless transitions for ongoing operations with minimal interruptions.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project planning, focusing on breaking down complex technical requirements into manageable components for efficient execution and timely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