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Integrations Engineer with over 11 years of experience in software development, specializing in system integrations, cloud infrastructure, and automation solutions for diverse IT environments. Adept at collaborating with stakeholders to design scalable, secure integrations that enhance service delivery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Bash, JavaScript,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Automation:</w:t>
      </w:r>
      <w:r w:rsidRPr="00745DD3">
        <w:rPr>
          <w:rFonts w:ascii="Roboto Light" w:eastAsia="Roboto Light" w:hAnsi="Roboto Light" w:cs="Roboto Light"/>
          <w:color w:val="404040" w:themeColor="text1" w:themeTint="BF"/>
          <w:sz w:val="20"/>
          <w:szCs w:val="20"/>
        </w:rPr>
        <w:t xml:space="preserve"> API Integrations, Webhooks, Automation Frameworks, ETL Processes, Microservices Architecture,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O365,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Kaseya, ConnectWise Automate, N-central, Nagios,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VPN, Firewall Configuration, Security Best Practices, Network Monitoring Tools, Incident Response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tailored integrations between IT Voice systems and diverse client environments, focusing on streamlining processes through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systems for enhanced performance and reliability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automation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workflows and minimal downtime across various integration initiatives to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deploy secure integrations, ensuring adherence to compliance and performance standards throughout the development cycle for both internal and client-facing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integration documentation, establishing standardized procedures that enhance operational knowledge transfer and improve future project efficiency while meeting </w:t>
      </w:r>
      <w:r w:rsidRPr="00745DD3">
        <w:rPr>
          <w:rFonts w:ascii="Roboto Light" w:eastAsia="Roboto Light" w:hAnsi="Roboto Light" w:cs="Roboto Light"/>
          <w:b/>
          <w:bCs/>
          <w:color w:val="404040" w:themeColor="text1" w:themeTint="BF"/>
          <w:sz w:val="20"/>
          <w:szCs w:val="20"/>
        </w:rPr>
        <w:t xml:space="preserve">industry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technical liaison during customer onboarding, effectively communicating complex technical solutions and fostering a positive client relationship driven by exceptional service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evaluated and deployed new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visibility into system performance and preempting potential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implementation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software delivery, enhancing the speed and quality of integration projects while integrating security measures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connectors, enhancing service delivery processes and facilitating quicker response times to integration-related issues across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ensure ongoing support for integration issues, providing advanced troubleshooting assistance that minimizes disruptions while ensuring high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w:t>
      </w:r>
      <w:r w:rsidRPr="00745DD3">
        <w:rPr>
          <w:rFonts w:ascii="Roboto Light" w:eastAsia="Roboto Light" w:hAnsi="Roboto Light" w:cs="Roboto Light"/>
          <w:b/>
          <w:bCs/>
          <w:color w:val="404040" w:themeColor="text1" w:themeTint="BF"/>
          <w:sz w:val="20"/>
          <w:szCs w:val="20"/>
        </w:rPr>
        <w:t xml:space="preserve">IT security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all integrations align with defined security protocols, maintaining the integrity of client data during implementation and ongoing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initiatives to refine integration processes and adopt emerging technologies, fostering a culture of innovation and agility across IT Voice's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related to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team with knowledge to address complex client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multi-vendor integration projects, acting as an escalation point to resolve intricate issues that required deep technical knowledge and strong vendor relationships to deliver optimal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the integrity and performance of various RMM and PSA tools through routine assessments and updates, ensuring they met organizational expectations and client requirements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in collaboration with project management teams, facilitating clear communication among stakeholders and ensuring project objectives were met and exceeded.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focusing on enhancing system interoperability and firm foundations for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that support enterprise-level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full-stack development projects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between client-side interfaces and server-side processes while ensuring a high degree of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best practices to support the quality assurance process, enhancing the reliability of software releases and ensuring functionalities met stated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client-facing teams to provide technical insights that influence product development and assist in fine-tuning operational functionalities to meet user demands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solutions that utilize </w:t>
      </w:r>
      <w:r w:rsidRPr="00745DD3">
        <w:rPr>
          <w:rFonts w:ascii="Roboto Light" w:eastAsia="Roboto Light" w:hAnsi="Roboto Light" w:cs="Roboto Light"/>
          <w:b/>
          <w:bCs/>
          <w:color w:val="404040" w:themeColor="text1" w:themeTint="BF"/>
          <w:sz w:val="20"/>
          <w:szCs w:val="20"/>
        </w:rPr>
        <w:t xml:space="preserve">API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external software products, supporting seamless third-party integrations for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software development lifecycle by contributing to code reviews and providing constructive feedback aimed at enhancing code quality and adherence to project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user-friendly feedback mechanism within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capture user interactions that inform product refinements and enhance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security in software applications, ensuring compliance with industry regulations and enhancing the security posture of applications across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logging and monitoring techniques to capture anomalies in system behavior, enabling the development team to respond promptly to production issues and maintain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technical topics related to software integrations and cloud services to both technical and non-technical audiences, illustrating complex concepts in an accessible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integration and system management, cultivating a culture of knowledge sharing and continuous improvement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the development process by actively participating in agile methodologies, contributing to sprint planning, retrospectives, and daily stand-ups ensuring project alignment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