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Integration and Test Engineer with over 11 years of experience in software development, specifically focusing on satellite ground system processes and data operations. Proven ability to perform verification and validation of complex systems, ensuring high data quality and integration within multidisciplinary teams. Strong analytical skills coupled with expertise in V&amp;V processes, software testing frameworks, and space system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MATLAB,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Selenium, Mockito, Pytest, TestNG, Cypress, Robot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Ansible, Confluence,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Utilities:</w:t>
      </w:r>
      <w:r w:rsidRPr="00745DD3">
        <w:rPr>
          <w:rFonts w:ascii="Roboto Light" w:eastAsia="Roboto Light" w:hAnsi="Roboto Light" w:cs="Roboto Light"/>
          <w:color w:val="404040" w:themeColor="text1" w:themeTint="BF"/>
          <w:sz w:val="20"/>
          <w:szCs w:val="20"/>
        </w:rPr>
        <w:t xml:space="preserve"> Scrum, Kanban, DevSecOps, CI/CD, Agile Methodologies, Rapid Prototyping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w:t>
      </w:r>
      <w:r w:rsidRPr="00745DD3">
        <w:rPr>
          <w:rFonts w:ascii="Roboto Light" w:eastAsia="Roboto Light" w:hAnsi="Roboto Light" w:cs="Roboto Light"/>
          <w:b/>
          <w:bCs/>
          <w:color w:val="404040" w:themeColor="text1" w:themeTint="BF"/>
          <w:sz w:val="20"/>
          <w:szCs w:val="20"/>
        </w:rPr>
        <w:t xml:space="preserve">verification and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for satellite ground processing systems, facilitating seamless integration and real-time data dissemination for government intelligence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multidisciplinary teams to develop and implement detailed test plans and procedures, ensuring alignment with mission objectives and high data integrity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test scenarios and provided comprehensive reports, detailing defect identifications and providing actionable recommendations for enhancing system performance and reliability during initial and ongoing operational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the deployment of satellite data processing systems, overseeing all aspects of </w:t>
      </w:r>
      <w:r w:rsidRPr="00745DD3">
        <w:rPr>
          <w:rFonts w:ascii="Roboto Light" w:eastAsia="Roboto Light" w:hAnsi="Roboto Light" w:cs="Roboto Light"/>
          <w:b/>
          <w:bCs/>
          <w:color w:val="404040" w:themeColor="text1" w:themeTint="BF"/>
          <w:sz w:val="20"/>
          <w:szCs w:val="20"/>
        </w:rPr>
        <w:t xml:space="preserve">system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final validation testing to meet performance requirements and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documentation for operational procedures, ensuring adherence to testing protocols and </w:t>
      </w:r>
      <w:r w:rsidRPr="00745DD3">
        <w:rPr>
          <w:rFonts w:ascii="Roboto Light" w:eastAsia="Roboto Light" w:hAnsi="Roboto Light" w:cs="Roboto Light"/>
          <w:b/>
          <w:bCs/>
          <w:color w:val="404040" w:themeColor="text1" w:themeTint="BF"/>
          <w:sz w:val="20"/>
          <w:szCs w:val="20"/>
        </w:rPr>
        <w:t xml:space="preserve">continuous performance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lasting success in space systems operations and integration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ongoing performance assessments and data quality assurance tests, meticulously documenting results and maintaining high standards in </w:t>
      </w:r>
      <w:r w:rsidRPr="00745DD3">
        <w:rPr>
          <w:rFonts w:ascii="Roboto Light" w:eastAsia="Roboto Light" w:hAnsi="Roboto Light" w:cs="Roboto Light"/>
          <w:b/>
          <w:bCs/>
          <w:color w:val="404040" w:themeColor="text1" w:themeTint="BF"/>
          <w:sz w:val="20"/>
          <w:szCs w:val="20"/>
        </w:rPr>
        <w:t xml:space="preserve">software verification and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and advisory support to government stakeholders and partners, communicating complex technical concepts clearly to ensure all parties understood system capabilities and testing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improve automation in testing scenarios, enabling faster feedback loops and enhancing overall system performance during both development and operational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effective use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 culture of continuous learning and team empowerment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industry trends and technologies relevant to space systems and ground processing operations, advocating for the adoption of innovative practices and tools to improve verification processes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communication to streamline integration efforts across software and hardware domains, ensuring all parties were aligned on test procedures and outcomes during the system validation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testing scenarios for end-to-end system accuracy, improving the reliability and functionality of space system operations as operational demands evolved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telemetry tools for the meticulous analysis of system performance and operational data, enhancing the integrity and accuracy of validated systems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enhanced software testing frameworks, focusing on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practices to elevate the overall quality assurance process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custom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testing tasks, increasing efficiency in the verification pipeline and reducing manual effort required for data accuracy assessments.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software applications as part of a larger engineering team, focusing on best practices in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in high-stakes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analytical skills to troubleshoot complex software issues, working collaboratively with cross-functional teams to identify root causes and propose efficient resolutions to improve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participating in daily stand-ups and contributing to sprint planning sessions to optimize workflow and ensure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applications, enhancing system functionality while consistently adhering to project specifications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teams in developing interactive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that met stringent quality requirements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delivery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and reliable software releases while maintaining high standards of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that all components functioned as intended and met predefined acceptance criteria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define and refine software requirements, ensuring that team deliverables consistently met user needs and adhered to best practices in development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technical documentation explaining software architecture, design decisions, and testing methodologies, facilitating knowledge transfer within teams and supporting project onboarding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system performance using real-time monitoring tools and established benchmarks to validate system effectiveness, ensuring operations adhered to industry standards over successive iterations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utilizing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scalability and allowing for seamless production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teams to establish a robust testing framework, fostering a culture of collaboration and quality within the software development lifecycle while continually seeking ways to enhance the testing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