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Implementation Specialist with over 11 years of experience in software development focused on web and mobile applications. Proven ability to deliver optimized solutions, enhancing efficiency in CPQ operations through innovative automation and customer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SQL, Java, Python,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Bootstrap, jQuery,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GitHub, Visual Studio Code, Eclipse, Figma, Postman,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SQLite,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services, GraphQL, SOAP, Webhooks, OAuth, JSON, XML,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CPQ solutions, enhancing client efficiency and revenue generation while working collaboratively with project managers to define clear objectives and outcomes for implementation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software development teams,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maintain clear documentation of user stories while fostering a responsive environment to meet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continuous improvement through proactive identification of process inefficiencies, utilizing customer feedback to drive implementation success and enhance overall delivery performance of CPQ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customer business requirements, ensuring accurate translations into actionable solutions while engaging in mentoring sessions to empower clients in utilizing implemented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directly with internal development teams to address technical issues, contributing to faster issue resolution and improved software functionality, thus increasing project completion rates and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solutions for various client-specific needs, constructing tailored </w:t>
      </w:r>
      <w:r w:rsidRPr="00745DD3">
        <w:rPr>
          <w:rFonts w:ascii="Roboto Light" w:eastAsia="Roboto Light" w:hAnsi="Roboto Light" w:cs="Roboto Light"/>
          <w:b/>
          <w:bCs/>
          <w:color w:val="404040" w:themeColor="text1" w:themeTint="BF"/>
          <w:sz w:val="20"/>
          <w:szCs w:val="20"/>
        </w:rPr>
        <w:t xml:space="preserve">CPQ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aligned with unique product offerings while facilitating interdisciplinary communication throughout the implementation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troubleshooting steps and resolutions methodically, ensuring transparency and referenceability, which enabled subsequent team members to improve response times and increase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led client meetings to discuss implementation strategies, foster relationships, and gather requirements, resulting in an increased understanding of client challenges and tailored solutions addressing those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to support client onboarding during implementations, enhancing user adoption and understanding of both the software and best practices related to </w:t>
      </w:r>
      <w:r w:rsidRPr="00745DD3">
        <w:rPr>
          <w:rFonts w:ascii="Roboto Light" w:eastAsia="Roboto Light" w:hAnsi="Roboto Light" w:cs="Roboto Light"/>
          <w:b/>
          <w:bCs/>
          <w:color w:val="404040" w:themeColor="text1" w:themeTint="BF"/>
          <w:sz w:val="20"/>
          <w:szCs w:val="20"/>
        </w:rPr>
        <w:t xml:space="preserve">CPQ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of new features and functionalities, collaborating with the quality assurance team to ensure delivered solutions met proposed specifications and client expectations through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implementation projects simultaneously, employing effective time management and prioritization techniques to adhere to tight deadlines without compromising quality or client satisfaction levels inherent to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gather requirements and validate project deliverables ensuring alignment with business goals, which has significantly enhanced our customer's deployment experiences with the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and data visualization tools to present implementation findings and project outcomes, making complex data comprehensible to non-technical stakeholders thereby driving informed decision-making across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particularly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enhance </w:t>
      </w:r>
      <w:r w:rsidRPr="00745DD3">
        <w:rPr>
          <w:rFonts w:ascii="Roboto Light" w:eastAsia="Roboto Light" w:hAnsi="Roboto Light" w:cs="Roboto Light"/>
          <w:b/>
          <w:bCs/>
          <w:color w:val="404040" w:themeColor="text1" w:themeTint="BF"/>
          <w:sz w:val="20"/>
          <w:szCs w:val="20"/>
        </w:rPr>
        <w:t xml:space="preserve">CPQ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stimulating innovative approaches to streamline processes and deliver added client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new features and ensure smooth transitions during software releases, promoting a cooperative culture that fosters innovation and collective ownership of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focusing on code optimization and enhanced user experience while collaborating closely with product managers to align software features with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unit and integration tests to ensure application integrity, resulting in more stable releases and reduced bug frequency in production environments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to application code, facilitating better collaboration among team members and simplifying the integration of various feature sets into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to report progress, address obstacles, and refine prioritization of tasks, fostering a culture of collaboration and transparency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efficient user interfaces, enhancing the overall client satisfaction levels significantly through improved interaction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consistently in code reviews, providing constructive feedback to peers that improved team developers’ skills, adherence to best practices, and ensured high code quality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iterative design sessions, which influenced the development of new features and refinements resulting in increased user engagement and retention across applications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processes by utilizing Continuous Integration / Continuous Deployment (CI/CD) practices ensuring more frequent, reliable releases and facilitating rapid user feedback cycles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discussions around new software solutions, leveraging industry knowledge to influence decision-making that promotes agility and scalability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efficiently for maintenance purposes, improving team efficiency during troubleshooting and future feature enhancements leading to overall faster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translate mockups into working applications, ensuring that user-centered design principles were implemented and consistently applied across all web platforms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made necessary optimizations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execution speed and resource utilization, which contributed positively to overall application robustness.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