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Implementation Engineer with over 11 years of experience in software development, focusing on web and mobile applications. Proven expertise in implementing legal technology solutions, with a commitment to enhancing client satisfaction through effective project management and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SQL, HTML/CSS, JQUERY,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REST APIs, AngularJS, React, Node.js, Express, Bootstrap,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PostgreSQL, MongoDB, Oracle, MySQL, DynamoDB, SQL Server Reporting Services (SSRS),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Dell Boomi, Microsoft Data Factory, SharePoint Online, Azure Storage, Kafka, Asana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Technical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Power BI, Sisense, IIS, SSL, RESTful Web Services, Containerization (Docker, Kubernetes)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installation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Intapp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within legal and consulting environments, ensuring compliance with industry standards and enhancing operational workflows across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client requirements, crafting tailored implementations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for optimal business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training and support for end-users during product rollouts, helping clients navigate new software systems with confidence and understanding of their technological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integrate comprehensive systems for data migration, ensuring seamless transitions from on-premises solutions to the cloud while maintaining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scoping and planning phases through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client expectations with technical capabilities for successful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reports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insights from historical data, enhancing decision-making processes for clients across legal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upgrades and maintenance duties for critical production systems, minimizing downtime and ensuring operational stability during implementation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escalation point for complex queries and technical hurdles, employing problem-solving and critical thinking skills to deliver timely solutions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needs assessments with clients to determine project specifications, steering the technical team towards best practices for efficient implementation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integration strategies, working with various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migration efforts,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Boomi ATOMS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integration tools, resulting in improved program efficiency and client satisfaction with system capabilities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through ongoing communication, ensuring project milestones were met while adapting to evolving needs and stakeholder feedback throughout the implementation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educational workshops and professional societies, continually expanding expertise in legal operations and technologies to maintain cutting-edge industry knowledge and service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best practices, contributing to the internal knowledge base and enhancing future project implementations through experiential learning and benchmarking essential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to achieve shared objectives while encouraging an environment of collaboration, enhancing overall project performance and client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implement comprehensive software solutions tailored to client requirements in a fast-paced legal tech environment, significantly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technical teams to gather software requirements, ensuring alignment between client needs and technical capabilities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debugging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resolve issues prior to client deployment and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client engagement by addressing queries and concerns proactively during and after system implementation to promote operational clarity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existing systems to enhance integration capabilities, developing strategies that bridged gaps between legacy systems and advanced technology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migration initiatives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formats, ensuring data consistency and reliability across various platforms and client systems during transition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on best practices in development and integration techniques, promoting continuous learning and improvement within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reviews and planning sessions, fostering a culture of adaptability and responsiveness to shifting project dynamics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internal processes and client systems, ensuring clear guidance for future maintenance and upgrades for ongoing software solutions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cloud technologies to initiate the transition of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flexibility and scalability for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integrate third-party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functionality and user experience across multiple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continuous integration/continuous deployment (CI/CD) process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development efficiency and rapid response times for updating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