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IT Manager with over 11 years of experience in software development, specializing in web and mobile applications. Proven ability to manage IT operations, implement security frameworks, and support teams in high-growth environments. Expertise in SOC 2 compliance, endpoint security, and technology infrastructure management. Excels in evaluating and implementing business IT systems to enhance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Operations: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Workspace, Slack, Notion, SaaS Management, Endpoint Security, Identity Management, Hardware Lifecycle Management, Account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SOC 2 Compliance, Security Frameworks, GDPR Compliance, Access Controls, Security Policies, User Permissions Management, Technical Compliance Evidence, Security Assessments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Strategic Planning: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IT Infrastructure Design, Productivity Tool Evaluation, Vendor Management, IT Budget Development, Documentation Standards, Technical Support Processes, Onboarding Technology, Employee Offboarding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Ruby on Rails, Node.js, React, Angular,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Terraform, Jenkins,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laptop provisioning, software licensing, and hardware lifecycle for a diverse team of over 25 members while ensuring adherence to enterprise security standards and robust compliance frameworks without interruptions.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user account management processes across multiple SaaS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Workspace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internal operations and enhance team productivity through efficient access controls and permissions.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technology processes during employee onboarding and offboarding through automated workflows that improved operational efficiency and ensured compliance with IT policies and security standards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various technical issues faced by team members, providing internal technical support and fostering an environment of collaboration and adaptability across departments to minimize downtime during critical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license optimization and maintained relationships with technology vendors, ensuring cost-effective procurement processes while consistently evaluating and implementing updates to adhere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towards achieving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 Type II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by working closely with external auditors and conducting regular internal assessments to mitigate risks associated with information security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comprehensive documentation for security policies, procedures, and controls, ensuring all stakeholders understood their roles in maintaining a secure and compliant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engineering team to gather technical compliance evidence and assist with responding to customer security questionnaires, thereby supporting the enterprise sales process through build trust with potential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frequent security assessments for business systems and user endpoints, identifying vulnerabilities and suggesting corrective measures to bolster the organization’s cybersecurity posture against evolving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GDPR and other regulatory requirements by working closely with legal teams to draw up operational plans and training sessions for all staff regarding data protection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business IT systems capable of supporting organizational growth while anticipating future technology needs, thus seamlessly integrating emerging tech trends into current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productivity tools and business applications to enhance communication among teams, fostering an environment that prioritizes innovation and efficiency in daily operations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IT budgets and vendor management strategies that aligned with organizational goals while optimizing costs without compromising on quality or service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IT documentation including standard operating procedures, user manuals, and training materials, which ensured all technology-related processes were clearly defined and accessible to team members and management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and improvement within the IT team, regularly organizing training sessions on current trends in technology and compliance factors influencing the industry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build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software solutions met industry standards and user expectations while aligning with project timelines and quality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 applications developed by closely adhering to compliance regulations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organization’s reliability among business partners and clientele through stringent access controls.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 for dynamic front-end development, ensuring seamless user experiences that catered to varying customer needs while fostering high engagement on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testing and QA processes to ensure applications developed were free from defects, knowing that quality is paramount in retaining customers and strengthening market position against competitors.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meetings and agile methodologies, contributing to roadmap planning by providing insights from the development perspective which improved overall communication and project alignment amongst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board members and new hires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its functionalities while driving adoption of cloud solutions throughout the organization, streamlining overall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integration/continuous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faster release cycles of applications while maintaining high code quality through automated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enabling seamless integrations with third-party services and enhancing the backend architecture to support front-end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rectify performance bottlenecks in existing applications, utilizing monitoring tools to analyze system performance and implement strategic upgrades where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 microservices architecture to enhance scalability and resilience of web applications, ensuring that deployment processes remained efficient while meeting client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focusing on secure coding practices, thereby enhancing overall team competencies in protecting applications against various security threats prevalent in the software development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post-deployment, providing feedback on enhancements and necessary changes to improve user satisfaction through engagement analytics and user behavior studies.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