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IT Data Scientist with over 11 years of experience in software development, specializing in data management and analysis, API development, and graph database architectures using Neo4j and Cypher. Proven ability to optimize and scale database solutions while enhancing operational efficiency and supporting digital transformation initiatives across diverse organizational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Graph Databases:</w:t>
      </w:r>
      <w:r w:rsidRPr="00745DD3">
        <w:rPr>
          <w:rFonts w:ascii="Roboto Light" w:eastAsia="Roboto Light" w:hAnsi="Roboto Light" w:cs="Roboto Light"/>
          <w:color w:val="404040" w:themeColor="text1" w:themeTint="BF"/>
          <w:sz w:val="20"/>
          <w:szCs w:val="20"/>
        </w:rPr>
        <w:t xml:space="preserve"> Neo4j, Cypher, TigerGraph, Amazon Neptune, JanusGraph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GraphQL,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Apache Spark, Apache Kafka,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Azure,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graph database solutions utilizing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management efficiency and analytical capabilities while ensuring compliance with organizational data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business requirements, defining robust database architectures optimized for </w:t>
      </w:r>
      <w:r w:rsidRPr="00745DD3">
        <w:rPr>
          <w:rFonts w:ascii="Roboto Light" w:eastAsia="Roboto Light" w:hAnsi="Roboto Light" w:cs="Roboto Light"/>
          <w:b/>
          <w:bCs/>
          <w:color w:val="404040" w:themeColor="text1" w:themeTint="BF"/>
          <w:sz w:val="20"/>
          <w:szCs w:val="20"/>
        </w:rPr>
        <w:t xml:space="preserve">graph traversal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data models and schemas tailored to minimize query response times, leveraging principles of </w:t>
      </w:r>
      <w:r w:rsidRPr="00745DD3">
        <w:rPr>
          <w:rFonts w:ascii="Roboto Light" w:eastAsia="Roboto Light" w:hAnsi="Roboto Light" w:cs="Roboto Light"/>
          <w:b/>
          <w:bCs/>
          <w:color w:val="404040" w:themeColor="text1" w:themeTint="BF"/>
          <w:sz w:val="20"/>
          <w:szCs w:val="20"/>
        </w:rPr>
        <w:t xml:space="preserve">graph theory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integration and migration tasks to seamlessly incorporate disparate data sources into the graph database framework, ensuring data integrity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Cypher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efficient data retrieval and manipulation, enabling advanced analytical capabilities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tuned database performance, employing best practices for optimization to ensure reliability and scalability in high-demand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support and troubleshooting for database-related issues, fostering collaboration with stakeholders to ensure seamless data management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present analytical findings, facilitating informed decision-making among cross-functional teams and enhancing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adapting quickly to changing project requirements and continuously improving processes based on feedback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 culture of learning and innovation, supporting team members in acquiring new skills related to database technologies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focused on </w:t>
      </w:r>
      <w:r w:rsidRPr="00745DD3">
        <w:rPr>
          <w:rFonts w:ascii="Roboto Light" w:eastAsia="Roboto Light" w:hAnsi="Roboto Light" w:cs="Roboto Light"/>
          <w:b/>
          <w:bCs/>
          <w:color w:val="404040" w:themeColor="text1" w:themeTint="BF"/>
          <w:sz w:val="20"/>
          <w:szCs w:val="20"/>
        </w:rPr>
        <w:t xml:space="preserve">digital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emerging technologies to drive efficiency and enhance operational capabilities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technical discussions, advocating for code quality and adherence to best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training sessions for team members on new tools and technologies, enhancing overall team proficiency in database management and related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stakeholders to refine project goals and objectives, ensuring alignment with business strategies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technologies to identify opportunities for integrating advanced analytical capabilities into existing business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solutions by implementing cutting-edge technologies, enhancing overall software performance and reliability while collaborating with teams on a diverse range of projects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systems, focusing on efficient data layer development, which improved accessibility and integration within applications, ensuring a robust data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and communication between front-end applications and back-end systems, ensuring smooth data flow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data collection methodologies, contributing to enhanced data management practices and improved decision-making through accurate reporting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application components, fostering collaboration with stakeholders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for databases, utilizing techniques that improved response times and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legacy systems to modern architectures, leveraging cloud solutions to enhance scalability and flexibility 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emerging technologies and industry trends, integrating newly acquired knowledge into existing projects to drive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retrospective meetings, enhancing team collaboration, and ensuring the consistent delivery of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for database design and API development, aiding in their professional growth and fostering a supportive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machine learning algorithms to enhance predictive analytics capabilities, which contributed to improved service offerings delivering significant client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practices, ensuring that project specifications, architecture decisions, and technical guidelines were well-recorded, promoting transparency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