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cloud architect with over 11 years of experience in software development, specializing in ERP systems and IFS Cloud solutions. Proven track record of designing and implementing effective architectural solutions to meet complex business needs while ensuring full alignment with organizational objectives. Strong advocate for leveraging cloud technology for improved operational efficiency, performance, and user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Java, C#,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Spring Boot, ASP.NET,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IFS Cloud,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JIRA, Git, Confluence, Visual Studio,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comprehensive </w:t>
      </w:r>
      <w:r w:rsidRPr="00745DD3">
        <w:rPr>
          <w:rFonts w:ascii="Roboto Light" w:eastAsia="Roboto Light" w:hAnsi="Roboto Light" w:cs="Roboto Light"/>
          <w:b/>
          <w:bCs/>
          <w:color w:val="404040" w:themeColor="text1" w:themeTint="BF"/>
          <w:sz w:val="20"/>
          <w:szCs w:val="20"/>
        </w:rPr>
        <w:t xml:space="preserve">IFS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architectural frameworks to streamline deployments and enhance </w:t>
      </w:r>
      <w:r w:rsidRPr="00745DD3">
        <w:rPr>
          <w:rFonts w:ascii="Roboto Light" w:eastAsia="Roboto Light" w:hAnsi="Roboto Light" w:cs="Roboto Light"/>
          <w:b/>
          <w:bCs/>
          <w:color w:val="404040" w:themeColor="text1" w:themeTint="BF"/>
          <w:sz w:val="20"/>
          <w:szCs w:val="20"/>
        </w:rPr>
        <w:t xml:space="preserve">service management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existing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assess client needs and translate them into effective </w:t>
      </w:r>
      <w:r w:rsidRPr="00745DD3">
        <w:rPr>
          <w:rFonts w:ascii="Roboto Light" w:eastAsia="Roboto Light" w:hAnsi="Roboto Light" w:cs="Roboto Light"/>
          <w:b/>
          <w:bCs/>
          <w:color w:val="404040" w:themeColor="text1" w:themeTint="BF"/>
          <w:sz w:val="20"/>
          <w:szCs w:val="20"/>
        </w:rPr>
        <w:t xml:space="preserve">IFS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thereby enhancing overall productivity and satisfying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end-to-end deployment of </w:t>
      </w:r>
      <w:r w:rsidRPr="00745DD3">
        <w:rPr>
          <w:rFonts w:ascii="Roboto Light" w:eastAsia="Roboto Light" w:hAnsi="Roboto Light" w:cs="Roboto Light"/>
          <w:b/>
          <w:bCs/>
          <w:color w:val="404040" w:themeColor="text1" w:themeTint="BF"/>
          <w:sz w:val="20"/>
          <w:szCs w:val="20"/>
        </w:rPr>
        <w:t xml:space="preserve">IFS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providing essential support and training to stakeholders while ensuring adherence to industry best practices and architectural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analytical skills to troubleshoot and optimize existing </w:t>
      </w:r>
      <w:r w:rsidRPr="00745DD3">
        <w:rPr>
          <w:rFonts w:ascii="Roboto Light" w:eastAsia="Roboto Light" w:hAnsi="Roboto Light" w:cs="Roboto Light"/>
          <w:b/>
          <w:bCs/>
          <w:color w:val="404040" w:themeColor="text1" w:themeTint="BF"/>
          <w:sz w:val="20"/>
          <w:szCs w:val="20"/>
        </w:rPr>
        <w:t xml:space="preserve">IFS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utilizing </w:t>
      </w:r>
      <w:r w:rsidRPr="00745DD3">
        <w:rPr>
          <w:rFonts w:ascii="Roboto Light" w:eastAsia="Roboto Light" w:hAnsi="Roboto Light" w:cs="Roboto Light"/>
          <w:b/>
          <w:bCs/>
          <w:color w:val="404040" w:themeColor="text1" w:themeTint="BF"/>
          <w:sz w:val="20"/>
          <w:szCs w:val="20"/>
        </w:rPr>
        <w:t xml:space="preserve">data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improved overall system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outlining architectural designs and integration processes, facilitating clear communication among team members and enhancing project governance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within the </w:t>
      </w:r>
      <w:r w:rsidRPr="00745DD3">
        <w:rPr>
          <w:rFonts w:ascii="Roboto Light" w:eastAsia="Roboto Light" w:hAnsi="Roboto Light" w:cs="Roboto Light"/>
          <w:b/>
          <w:bCs/>
          <w:color w:val="404040" w:themeColor="text1" w:themeTint="BF"/>
          <w:sz w:val="20"/>
          <w:szCs w:val="20"/>
        </w:rPr>
        <w:t xml:space="preserve">IFS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cycle, ensuring timely delivery of solutions and fostering a collaborative project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utilizing advanced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 </w:t>
      </w:r>
      <w:r w:rsidRPr="00745DD3">
        <w:rPr>
          <w:rFonts w:ascii="Roboto Light" w:eastAsia="Roboto Light" w:hAnsi="Roboto Light" w:cs="Roboto Light"/>
          <w:b/>
          <w:bCs/>
          <w:color w:val="404040" w:themeColor="text1" w:themeTint="BF"/>
          <w:sz w:val="20"/>
          <w:szCs w:val="20"/>
        </w:rPr>
        <w:t xml:space="preserve">IFS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disparate systems, improving data accessibility and operational efficiency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industry trends in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innovate and refine </w:t>
      </w:r>
      <w:r w:rsidRPr="00745DD3">
        <w:rPr>
          <w:rFonts w:ascii="Roboto Light" w:eastAsia="Roboto Light" w:hAnsi="Roboto Light" w:cs="Roboto Light"/>
          <w:b/>
          <w:bCs/>
          <w:color w:val="404040" w:themeColor="text1" w:themeTint="BF"/>
          <w:sz w:val="20"/>
          <w:szCs w:val="20"/>
        </w:rPr>
        <w:t xml:space="preserve">IFS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thus ensuring that the organization remained competitive and forward-thinking.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with clients and stakeholders to ensure the successful delivery of tailored </w:t>
      </w:r>
      <w:r w:rsidRPr="00745DD3">
        <w:rPr>
          <w:rFonts w:ascii="Roboto Light" w:eastAsia="Roboto Light" w:hAnsi="Roboto Light" w:cs="Roboto Light"/>
          <w:b/>
          <w:bCs/>
          <w:color w:val="404040" w:themeColor="text1" w:themeTint="BF"/>
          <w:sz w:val="20"/>
          <w:szCs w:val="20"/>
        </w:rPr>
        <w:t xml:space="preserve">IFS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employing strong interpersonal skills to navigate complex project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training initiatives surrounding </w:t>
      </w:r>
      <w:r w:rsidRPr="00745DD3">
        <w:rPr>
          <w:rFonts w:ascii="Roboto Light" w:eastAsia="Roboto Light" w:hAnsi="Roboto Light" w:cs="Roboto Light"/>
          <w:b/>
          <w:bCs/>
          <w:color w:val="404040" w:themeColor="text1" w:themeTint="BF"/>
          <w:sz w:val="20"/>
          <w:szCs w:val="20"/>
        </w:rPr>
        <w:t xml:space="preserve">IFS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empowering teams with the knowledge required for effective utilization and adoption, thereby promoting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adaptation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evolving business strategies, fostering innovation and operational resilience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problem-solving abilities to address critical issues arising from </w:t>
      </w:r>
      <w:r w:rsidRPr="00745DD3">
        <w:rPr>
          <w:rFonts w:ascii="Roboto Light" w:eastAsia="Roboto Light" w:hAnsi="Roboto Light" w:cs="Roboto Light"/>
          <w:b/>
          <w:bCs/>
          <w:color w:val="404040" w:themeColor="text1" w:themeTint="BF"/>
          <w:sz w:val="20"/>
          <w:szCs w:val="20"/>
        </w:rPr>
        <w:t xml:space="preserve">data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challenges, enhancing overall workflow efficiency and collaboration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development practices within the team by actively participating in retrospectives and sprint planning, fostering a culture of feedback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focused on the adherence to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enhancing knowledge sharing and transparency in project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Advisory role in architectural design reviews ensuring all </w:t>
      </w:r>
      <w:r w:rsidRPr="00745DD3">
        <w:rPr>
          <w:rFonts w:ascii="Roboto Light" w:eastAsia="Roboto Light" w:hAnsi="Roboto Light" w:cs="Roboto Light"/>
          <w:b/>
          <w:bCs/>
          <w:color w:val="404040" w:themeColor="text1" w:themeTint="BF"/>
          <w:sz w:val="20"/>
          <w:szCs w:val="20"/>
        </w:rPr>
        <w:t xml:space="preserve">IFS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aligned with the latest technological advancements and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numerous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projects utilizing </w:t>
      </w:r>
      <w:r w:rsidRPr="00745DD3">
        <w:rPr>
          <w:rFonts w:ascii="Roboto Light" w:eastAsia="Roboto Light" w:hAnsi="Roboto Light" w:cs="Roboto Light"/>
          <w:b/>
          <w:bCs/>
          <w:color w:val="404040" w:themeColor="text1" w:themeTint="BF"/>
          <w:sz w:val="20"/>
          <w:szCs w:val="20"/>
        </w:rPr>
        <w:t xml:space="preserve">IFS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gather requirements and design custom solutions tailored to specific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modules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resulting in enhanced functionality and improved system interactions for users across multiple domains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governance principles throughout the project lifecycle while managing changes and updates to the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compliance with established protocols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targeting existing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identifying areas for enhancement, and implementing strategies that increased system efficiency and user engagement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facilitate the migration of legacy systems to </w:t>
      </w:r>
      <w:r w:rsidRPr="00745DD3">
        <w:rPr>
          <w:rFonts w:ascii="Roboto Light" w:eastAsia="Roboto Light" w:hAnsi="Roboto Light" w:cs="Roboto Light"/>
          <w:b/>
          <w:bCs/>
          <w:color w:val="404040" w:themeColor="text1" w:themeTint="BF"/>
          <w:sz w:val="20"/>
          <w:szCs w:val="20"/>
        </w:rPr>
        <w:t xml:space="preserve">IFS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disruption to daily operations while maximizing the benefits of modern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best practices for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design, and implementation of </w:t>
      </w:r>
      <w:r w:rsidRPr="00745DD3">
        <w:rPr>
          <w:rFonts w:ascii="Roboto Light" w:eastAsia="Roboto Light" w:hAnsi="Roboto Light" w:cs="Roboto Light"/>
          <w:b/>
          <w:bCs/>
          <w:color w:val="404040" w:themeColor="text1" w:themeTint="BF"/>
          <w:sz w:val="20"/>
          <w:szCs w:val="20"/>
        </w:rPr>
        <w:t xml:space="preserve">cloud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environment that promoted growth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dashboards and analytics tools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visualization frameworks, empowering stakeholders with actionable insights and enhancing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discussions revolving around the expansion of </w:t>
      </w:r>
      <w:r w:rsidRPr="00745DD3">
        <w:rPr>
          <w:rFonts w:ascii="Roboto Light" w:eastAsia="Roboto Light" w:hAnsi="Roboto Light" w:cs="Roboto Light"/>
          <w:b/>
          <w:bCs/>
          <w:color w:val="404040" w:themeColor="text1" w:themeTint="BF"/>
          <w:sz w:val="20"/>
          <w:szCs w:val="20"/>
        </w:rPr>
        <w:t xml:space="preserve">IFS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within the organization, providing input on potential integrations and enhancements to support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for end-users on utilizing </w:t>
      </w:r>
      <w:r w:rsidRPr="00745DD3">
        <w:rPr>
          <w:rFonts w:ascii="Roboto Light" w:eastAsia="Roboto Light" w:hAnsi="Roboto Light" w:cs="Roboto Light"/>
          <w:b/>
          <w:bCs/>
          <w:color w:val="404040" w:themeColor="text1" w:themeTint="BF"/>
          <w:sz w:val="20"/>
          <w:szCs w:val="20"/>
        </w:rPr>
        <w:t xml:space="preserve">IFS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understanding and proficiency in leveraging advanced features for improved operational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refined system integrations involving </w:t>
      </w:r>
      <w:r w:rsidRPr="00745DD3">
        <w:rPr>
          <w:rFonts w:ascii="Roboto Light" w:eastAsia="Roboto Light" w:hAnsi="Roboto Light" w:cs="Roboto Light"/>
          <w:b/>
          <w:bCs/>
          <w:color w:val="404040" w:themeColor="text1" w:themeTint="BF"/>
          <w:sz w:val="20"/>
          <w:szCs w:val="20"/>
        </w:rPr>
        <w:t xml:space="preserve">data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solutions that facilitated seamless transitions and strengthening data integrity throughout the migration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user-friendly documentation to support the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strategies, ensuring the project teams had accessible resources outlining processes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the performance of implemented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ensure optimal operation, working proactively to address any issues that arose during the lifecycle of the product.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