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professional with over 11 years of experience in software development, specializing in both manual and automated testing of web and enterprise applications. Proven expertise in leveraging technologies such as Ruby, Cucumber, Java, and Selenium to ensure system reliability and compliance, combined with a strong collaborative spirit in cross-functional teams. Committed to delivering quality assurance in federal environments with a focus on continuous improvement and proactive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Ruby,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 &amp; Frameworks:</w:t>
      </w:r>
      <w:r w:rsidRPr="00745DD3">
        <w:rPr>
          <w:rFonts w:ascii="Roboto Light" w:eastAsia="Roboto Light" w:hAnsi="Roboto Light" w:cs="Roboto Light"/>
          <w:color w:val="404040" w:themeColor="text1" w:themeTint="BF"/>
          <w:sz w:val="20"/>
          <w:szCs w:val="20"/>
        </w:rPr>
        <w:t xml:space="preserve"> Cucumber, Selenium, JIRA, Postman, ServiceNow, JUnit,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Agile Methodologies:</w:t>
      </w:r>
      <w:r w:rsidRPr="00745DD3">
        <w:rPr>
          <w:rFonts w:ascii="Roboto Light" w:eastAsia="Roboto Light" w:hAnsi="Roboto Light" w:cs="Roboto Light"/>
          <w:color w:val="404040" w:themeColor="text1" w:themeTint="BF"/>
          <w:sz w:val="20"/>
          <w:szCs w:val="20"/>
        </w:rPr>
        <w:t xml:space="preserve"> Agile, Scrum, DevOps, TDD, BDD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API Technologies:</w:t>
      </w:r>
      <w:r w:rsidRPr="00745DD3">
        <w:rPr>
          <w:rFonts w:ascii="Roboto Light" w:eastAsia="Roboto Light" w:hAnsi="Roboto Light" w:cs="Roboto Light"/>
          <w:color w:val="404040" w:themeColor="text1" w:themeTint="BF"/>
          <w:sz w:val="20"/>
          <w:szCs w:val="20"/>
        </w:rPr>
        <w:t xml:space="preserve"> MySQL, MongoDB, Oracle, RESTful APIs,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manual test cases to validate functional, regression, and integration requirements, ensuring thorough coverage of all use cases to enhance user satisfaction and system performance across various applications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automated test scripts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efficiency and accuracy, thus optimizing the overall testing process within the development lifecycle while minimizing errors and increasing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test planning, including the development of detailed test cases and execution strategies for new features and software releases, collaborating closely with stakeholders to align on requirements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data accuracy, business rules, and system behavior across integrated systems, playing a crucial role in identifying discrepancies that could lead to compliance issues or degrade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documented, and meticulously tracked defects using standard defect management tools, ensuring that issues were addressed swiftly to maintain the integrity of the development process and meet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and business stakeholders to clarify requirements, resolve issues, and streamline processes through innovative solutions and effective communication, fostering a team-oriented approach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 integration, and user acceptance testing activities, providing thorough insights and feedback to enhance the user experience and facilitate timely project delivery according to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test documentation, including maintained records of test results, ensuring adherence to federal audit and compliance standards and creating reliable references for future projects and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supported troubleshooting and validation of production issues, demonstrating adaptability and resourcefulness in high-pressure situations to deliver swift resolutions that protect product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and mentoring junior team members on effective testing practices, reinforcing quality assurance principles and advancing the overall skillset of the testing group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testing tools and technologies as needed, remaining adaptable and informed about industry trends, thereby enhancing the capability and competitiveness of the testing team in a rapidly evolving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continuous improvement initiatives, focusing on refining testing processes and increasing overall effectiveness by regularly evaluating and integrating feedback from end-users and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metrics to assess testing effectiveness and report on quality assurance progress, enabling better decision-making for project managers and aligning testing outcomes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risk analysis and assessment activities, identifying potential testing risks and proposing mitigation strategies to safeguard project timelines and deliverable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collaborations that fostered an atmosphere of knowledge sharing, ensuring that insights and learning were uniformly distributed and applied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automated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integration of new updates while significantly reducing manual workload and improving efficiency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manual testing for multiple projects in compliance with industry regulations, ensuring that software met functional and performance expectations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process, actively collaborating with product owners and team members to refine user stories, facilitate retrospectives, and iteratively improve product quality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tasks, including bug tracking and progress monitoring, to ensure transparent communication and effective management of testing workflows across various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testing documentation, including test case design and execution results, which adhered to best practices and regulatory compliance standards to ensure ongoing quality assurance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to identify potential weaknesses and areas for improvement, leveraging analytical thinking to uncover unforeseen issues that could impact system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 with managing deployments in a continuous integration and delivery (CI/CD) environment, aligning testing activities with release schedules to facilitate smooth transitions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in testing reviews and discussions, providing feedback and insights to enhance user satisfaction and ensure alignment between development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reviews to ensure high standards of quality in testing artifacts were maintained and integrated into the workflow, promoting a culture of accountability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IT support and operations teams to address testing feedback and ensure necessary changes were implemented promptly, reinforcing a commitment to responsiveness and service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library of reusable automated tests, streamlining the testing process for future software releases and mitigating redundant efforts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from traditional testing methods to more modern agile methodologies, championing the benefits of automation and integration in achieving project goals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