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IT professional with over 11 years in software development, possessing expertise in Information Security and a strong foundation in cloud infrastructure, web3 technologies, and risk management. Proven track record in aligning security frameworks with business goals and implementing comprehensive security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Python, TypeScript, Java, JavaScript,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Terraform, Pulumi,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ISO/IEC 27001, NIST-CSF, CIS-20CSC, CObIT, SIEM, SOC, Identity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Agile, 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P2P Networking, REST APIs, VMs, Blockchain, Cryptography, Network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security initiatives at ivision, establishing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Information and Security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industry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ISO/IEC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NIST-CSF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organizational culture of security awareness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security controls for cloud infrastructure, ensuring robust protection for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Discord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1Password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 digital and physical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penetration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with third-party audit firms to ensure compliance with security protocols, remaining ahead of potential threats in developing decentralized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security goals and objectives, working closely with cross-functional teams to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context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collaborative environments for software development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training programs on operational and software development security, emphasizing the importance of secure coding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frameworks for application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incident response initiatives by implementing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Incident and Event Management (SIEM)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that streamlined detection, analysis, and documentation of security events, enhancing the organization’s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configuration and operational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validators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nodes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development teams to ensure seamless integration of security processes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enforced compliance procedures regarding third-party services which included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cloud-first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minimized risk exposure and improved overall security posture of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assessment of the evolving risk landscape, applying strategic thinking to adapt security measures accordingly and recommending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Operation Center (SOC)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incident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security through regular workshops and training sessions, creating an environment where every team member felt empowered to contribute to the security framework, enhancing team collaboration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security trends to proactively integrate innovative solutions into existing systems, facilitating ongoing improvements in efficiency and protection against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various stakeholders during the rollout of security policies ensuring clarity, compliance, and cooperation in achieving organizational objectives without sacrificing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detailed roadmap for transitioning the security framework to accommodate advancements in technology, specifically focusing on supporting decentralized applications and user security in web3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and engineering teams to align developmental sprints with security priorities ensuring efficient and timely delivery of secure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during audits and compliance assessments, reinforcing confidence in the security governance of the organization and maintaining transparency in security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software solutions at Microsoft, focusing on delivering secure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 strictly to best 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targeting code quality and security flaws, using team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vulnerabilities proactively before deployment, enhancing overall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development processes and ensure rapid but controlled deployments of features, thereby integrating security assessments during every phase of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promote security awareness among developers through training sessions, emphasizing principles of secure coding, which significantly reduced vulnerabilities in code bases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coordinating with multidisciplinary teams for continuous improvement on security protocols, which were vital for maintaining client trust and achieving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legacy systems to identify potential security risks and devised strategies to update components with secure alternatives, minimizing technical debt and enhancing security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security for cloud-based applications, implementing robust identity management frameworks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planning sessions that fostered collaborative solutions to integration challenges, promoting a proactive approach towards swiftly identifying and mitigating risks during the development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application security policies that defined roles and responsibilities, ensuring all security-related tasks were communicated effectively across teams, thus elevating overall system security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regarding secure system designs, advocating for security objectives during solution design phases, and collaborating effectively with product managers to define security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malware and intrusion detection systems through innovation and integration of new technologies, greatly reducing the time taken to identify &amp; respond to potential security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conferences and workshops to enhance personal expertise and share security knowledge within teams, promoting a culture of learning and adaptability to current trends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