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11 years of experience in software development, skilled in web and mobile applications. Strong background in Haskell development, cloud infrastructure, and backend systems. Adept at collaborating with teams to deliver high-quality solutions and embracing feedback for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Haskell, JavaScript, Python, Ruby, Go, Java, C++,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GraphQL, Express, Spring,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AWS, PostgreSQL, Docker, Kubernetes, CI/CD,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JUnit, Selenium, Postman, JUnit, Mockito, Swagger,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CloudFormation, Lambda,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systems using </w:t>
      </w:r>
      <w:r w:rsidRPr="00745DD3">
        <w:rPr>
          <w:rFonts w:ascii="Roboto Light" w:eastAsia="Roboto Light" w:hAnsi="Roboto Light" w:cs="Roboto Light"/>
          <w:b/>
          <w:bCs/>
          <w:color w:val="404040" w:themeColor="text1" w:themeTint="BF"/>
          <w:sz w:val="20"/>
          <w:szCs w:val="20"/>
        </w:rPr>
        <w:t xml:space="preserve">Haskell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various microservices for seamless data flow, ensuring a modular and maintainable architecture suitable for evolving software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understand project requirements, translating them into backend features while providing timely feedback and technical insight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comprehensive documentation for all developed features and API endpoints, fostering a transparent development process and facilitating communication with cross-functional teams and new hires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to validate new features and changes, leveraging technologies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all aspects of the application function correctly and meet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and suggesting improvements to promote best practices in code quality and maintainability among team members in dealing with complex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projects from ideation to deployment, prioritizing feedback loops to quickly iterate on solutions while aligning closely with business priorities and end-user needs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by analyzing performance bottlenecks, implementing caching strategies, and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solutions to support increased user loads without compromising speed 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actively contributing to a culture of learning and collaboration within the team and encouraging the adoption of emerging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our API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deployment strategies to integrate Continuous Integration/Continuous Deployment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release cycles and reduced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to align development goals with company objectives, demonstrating ability to weigh trade-offs and prioritize features that resonate with users' needs and business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proactive troubleshooting processes to identify and resolve issues within production systems,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optimize database performance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configuration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resources, fostering an efficient infrastructure setup that supported rapid development iterations without sacrificing reliability or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practices, emphasizing the importance of well-structured, documented, and tested code in building scalable applications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 collaboration through regular stand-ups and planning meetings that maintained project momentum and ensured all voices were heard in shaping development priorities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evaluated new tools and libraries pertinent to backend development, advocating for their adoption where they aligned with overall project goals and technological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software solutions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adherence to specifications while navigating evolving project requirements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translating user stories into actionable programming tasks that tackled both functional and non-functional aspects of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cloud-based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promoting best practices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testing and integration tests using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bolstering code quality and enhancing application reliability through preventive issue identification.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that fostered knowledge sharing and skill development, while ensuring adherence to established coding standards and practices for maintaining clean and efficient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 development into designs, focusing on RESTful principles and building seamless data interactions while ensuring performance and user experience objectives are met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driving commitment to continuous improvement within the engineering team and aligning development efforts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with CI/CD practices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changes and ensuring smoother transitions between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Exploited database technologies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efficient data models and optimize access patterns that supported robust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facilitating consistent development environments and enabling easier collaboration amongst team members across diverse projects and software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and mentored junior developers on advanced topics in software engineering, including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software lifecycle practices to cultivate a high-performing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new technologies and emerging trends in software development, actively participating in workshops and tech meetups to bring innovative solutions back to the team for consideration.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