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professional with 11 years of experience in software development, focusing on web and mobile applications, leveraging data-driven strategies in growth marketing analytics. Proficient in utilizing advanced analytics for optimizing media investments and enhancing customer acquisition efficiency, with a solid foundation in analytical languages and paid media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JavaScript, R,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Tableau, Looker, Power BI,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Paid Media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Ads, Meta Ads, TikTok Ads, App Store Ads (ASA), Universal App Campaigns (UAC)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Measurement &amp; Optimization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ROAS, CAC, Value-Based Bidding (VBB), Conversion Rate Optimization, A/B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SPSS, SAS, Apache Spark, BigQuery, Jupyter Notebook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data-driven decisions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Paid Media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across various channels to optimize customer acquisition based on detailed analysis of performance metrics, enhancing overall marketing effectiveness and budget allocation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down-funnel metrics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trends and actionable insights that informed budget reallocations and improved overall media investment outcomes throughout the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diverse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Growth 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to devise strategies that align with financial metrics while enhancing media investments and marketing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led comprehensive testing agendas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geo-lift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holdouts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data integrity and accuracy in understanding the impacts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upper-funnel investments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customer acquisition and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predictive models designed to facilitate advanced bidding strategies, contributing significantly to capturing optimal media opportunities through strategic spending allocations and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targeting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media spend across various channels, leveraging insights from rigorous data analyses to streamline ad performance, thereby maximizing marketing return on investment and achieving higher conversion quality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in-depth reports synthesizing complex data analysis into actionable business insights, enhancing stakeholder understanding and enabling strategic decision-making that drives marketing innovations and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measuring campaign effectiveness and audience engagement, ensuring that data analytics informed every step of marketing initiatives, fostering continuous improvements in strategy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cross-channel collaboration efforts by effectively communicating technical analyses to non-technical audiences, thereby bridging gaps between data insights and business strategies that promote operational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statistical methods in experimentation to assess marketing effectiveness, ensuring marketing initiatives were grounded in robust analyses compatible with industry standards and practices for best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 proactive approach to media investment analysis, conducting regular audits and assessments that shaped quarterly strategies and refined marketing tactics for sustained competitive advantage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 culture of data-informed decision making across teams, leveraging insights from comprehensive market analyses to continuously refine strategies and deliver measurable results that propel growth initiatives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rigorous focus on incrementality testing, ensuring every marketing decision was backed by strong statistical evidence to optimize investments and enhance customer acquisition outcomes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strategic briefs detailing marketing performance across channels, striving to create a cohesive narrative that highlights successes and areas for improvement, aligning stakeholders on future actions necessary for sustained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focusing on advanced analytics capabilities among team members, enhancing overall skill set within the organization to foster a data-centric mindset that embraces innovative growth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diverse software development projects, specializing in designing intuitive user interfaces and enhancing software functionality through efficient coding practices, aimed at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project workflows, ensuring timely completion and alignment with industry best practices in software engineering, while maintaining a focus on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on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scalable, high-performance applications that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RESTful APIs to facilitate seamless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optimal data interchange and enhanced performance across all platforms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comprehensive debugging techniques and automated testing procedures to ensure high-quality code, significantly reducing the incidence of post-release issues affecting software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handling, storage, and retrieval processes that underpin key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promote best practices among peers, fostering a culture of continuous improvement and collaborative learning, thus enhancing overall code quality and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coding efforts, maintaining thorough documentation of software changes, which facilitated efficient project management and teamwork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 meetings, contributing ideas and solutions that improved team performance and fostered an environment of open communication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reliability, while aligning software projects with client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software documentation detailing architecture, APIs, and user journeys to aid future development efforts and facilitate onboarding of new team members into complex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directly as part of a feedback loop, extracting valuable insights that informed iterative cycles of software development, therefore enhancing application relevance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