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web and mobile applications. Proven expertise in leading agile teams, designing and implementing scalable distributed systems, with a strong emphasis on Golang, gRPC, and AWS. Committed to enhancing user experiences and promoting operational efficiency through innovative tech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SQL, Python,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RESTful APIs, React, Node.js,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 Compose, VS Code,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and performance of drone integration applications for Airspace Link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distributed agile team in the full lifecycle development of software components, successfully delivering user-focused, data-driven solutions while fostering collaboration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support the AirHub® Platform, driving innovation for drone operation integration and ensuring high availability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code quality and adherence to industry standards by mentoring junior developers, conducting code reviews, and facilitating technical onboarding to enhance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designers to define project requirements, resulting in streamlined delivery processes and enhanced operational capabilities for drone-related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best practices for system design, testing, and deployment methodologies, driving enhanced project efficiency and scalability through the adoption of agile principles and effective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security assessments and risk mitigation strategies for software applications, maintaining a secure development lifecycle through proactive security measures and adherence to compliance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to improve system performance, identifying critical bottlenecks and implementing solutions that aligned with organizational goals and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cycles and promoting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forums, staying abreast of emerging trends in drone integration and technology, to enhance engagement and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unit and integration testing, ensuring that all developed features conformed to specifications and maintained high reliability across the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decisions in the architecture of distributed systems, ensuring end-to-end ownership of features from design through production, thereby increasing team accountability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researching and integrating modern technologies and frameworks, leading to improved development processes and functionality in the engineering deliverables at Airspace Link.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organizational goals through strategic planning and execution, adapting software solutions to meet evolving requirements in a rapidly changing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municipal governments and other stakeholders to facilitate effective drone operation strategies, contributing to community engagement and operational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with a primary emphasis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improving application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effectively to iterative planning, prioritizing features and resolving technical challenges promptly to maintain project momentum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security practices for application development, including secure coding techniques and effective data encryption methods, thereby promoting user trust and data integrity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mentoring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use, fostering a collaborative learning environment and promoting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design and deploy serverless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cloud-native technologies for optimal resource utilization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by conducting thorough application performance reviews and employing systematic problem-solving techniques to address and remediate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design and architecture of key system components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promote modular development and rapid iteration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storage solutions efficiently, ensuring fast data retrieval and scalability as user demands increased.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authentication and authorization mechanisms within applications, utilizing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security and user access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technical assessments of team outputs, ensuring solutions aligned with industry best practices and encouraged high standards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including unit, integration, and user acceptance testing to ensure reliability and excellence across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evaluations of applications post-deployment to identify opportunities for optimization and feature enhancement, aligning technical features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