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extensive experience in developing scalable web and mobile applications. Proficient in modern tech stacks and committed to delivering high-quality, robust solutions. Expertise in Elixir, Liveview, Postgres, and cloud environments with an emphasis on clean, testable code and automated deployment.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JavaScript, Python, Ruby, Go, TypeScript,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Phoenix, Liveview, React, Django, Flask, Rails, Angular,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Redis, MongoDB, Cassandra, SQLite, DynamoDB, Firestore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Google Cloud Platform, AWS, CI/CD, GitHub Actions,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JUnit, Selenium, Cypress, Postman, Mockito, Mocha, Chai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architecture enhancing overall performance and maintainability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Phoenix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improving load times for end-users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deploy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resource management and quick adaptation to changing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new microservice integrating machine learning, optimizing data processing,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storage and query capabilities, promoting rapid feature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automated and reliable deployments that significantly decreased the time from development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proactive approach to code quality and testing by implementing unit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frequent deployments while maintaining high software reliability and fewer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updates in an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seamless user experiences and enhancing customer satisfaction across platforms while leveraging advanced features inherent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Phoenix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 and application structure, promoting a culture of knowledge sharing that ultimately enhanced team productivity and continuity on long-term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ensuring seamless integration of multiple contributions and encouraging best practices in code review and documentation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participated in pair programming, helping improve overall code quality and share technical insights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databases for effective back-end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deployment processes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reducing time-to-deployment while maintaining rigorous standards for code quality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API documentation, improving onboarding for new developers and facilitating strong communication between front-end and back-end teams,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through daily stand-ups and sprint planning sessions, ensuring alignment with team goals and enhancing overall delivery and project management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notifications using WebSockets to enhance user engagement and responsiveness, demonstrating strong understanding of front-end and back-end dynamics within complex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efficient use of AI in development processes, aligning with the culture of innovation and continuous improvement at the organization, thereby enriching team skill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dynamics by fostering collaborative discussions around architectural decisions, thus promoting a shared vision across the software development lifecycle and facilitating swift decision making.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multiple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and user-friendly interfaces that increased overall user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 endpoints for seamless third-party integrations, allowing greater functionality and versatility for applications and enriching user experience through interactive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cloud environments,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implementing best practices for security and scalability in mission-critical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automate testing and deployment processes, resulting in minimized downtime and increased code quality assurance through regular updates and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single-page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a consistent and intuitive user experience by managing application state efficiently with modern JavaScript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of web applications, ensuring comprehensive test coverage and identifying defects early in the development cycle to enhance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implement interactive interfaces, employing design system methodologies to ensure accessibility and usability standards were met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gather and analyze requirements effectively, ensuring that all outputs aligned with customer needs and company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focusing on best practices for coding and software design principles to foster team growth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in early project phases to define user metrics and develop feedback loops, ensuring continuous improvement and adaptation to user feedback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code and development processes, promoting transparency and ease of onboarding for future team members as projects evolved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