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experience specializing in web and mobile application development, particularly focused on AI/ML, Python, and cloud technologies. Proven ability to lead projects and develop innovative solutions that drive analytics and operational efficiency. Expert in deep learning, JavaScript frameworks, and full-stack development, with strong capacity for collaboration and communication with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Go, Ruby, C++,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Flask, Django, TensorFlow, PyTorch, Keras,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Heroku,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NoSQL, Vector databases, Firebase,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CircleCI, Ansible, Chef, DataOps, DevSecOps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development of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collaboration with multiple teams, ensuring successful deployment in operational environments and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prototype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reducing deployment time and increasing software reliability in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requirements, providing expert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showcasing ability to simplify complex concepts to technical and non-technical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software stacks using emerging technologies, focusing on robust system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analytics solutions, thereby improving performance and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learning sessions with cross-functional teams, fostering an environment of continuous improvement and helping to bridge knowledge gaps across technical and non-technical members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timely delivery of high-quality software within an agile development framework, enhancing project transparency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research on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technologies, presenting findings to leadership that informed strategic decision-making for future projects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current application performance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increasing data processing speeds and reducing operational overheads while enhancing decision-making capabilities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encouraging adherence to coding standards while sharing knowledge and mentoring junior engineers in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client interactions by accurately communicating project progress and using data visualization tools to illustrate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keeping stakeholders informed and engaged with development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multimodal use cases leveraging various inputs, including text and visual data, ensuring comprehensive solutions that meet diverse client needs across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DevSecOps principles ensuring compliance and security were integrated from the development phase through to deployment, addressing concerns of applications built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all development tasks and methodologies, ensuring the project maintains a clear knowledge base for future maintenance and team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using frameworks such as LangChain and custom solutions, focusing on delivering high-impact results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user interface elements in applications, increasing user engagement which has direct impacts on client satisfaction and project delivery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optimal user experience and front-end solution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to support high-demand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software applications, ensuring reliability and adherence to requirements through the use of both automated and manual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iterative design process, leveraging feedback and user research to continuously optimize features and functionality based on stakeholder insights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documentation efforts for software projects, streamlining onboarding processes and ensuring clarity in both current development cycles and future modifications.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development workflow, resulting in increased deployment frequency and a reliable release process for product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technology stacks,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maintainability and operational scalability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architectures utilizing Docker containers, enabling modularity, improved fault isolation, and ease of deployment within cloud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performance tuning activities on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times and ensuring efficient storage solutions for voluminous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formulation of architectural decisions, discussing strategic improvements with stakeholders, aligning technology use with business goals and operational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engineering, providing guidance on code quality, collaboration tools, and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