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GIS Developer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GIS Developer with 11 years of software development experience specializing in geospatial technologies, web, and mobile applications. Proficient in Python, JavaScript, and Esri ArcGIS to drive innovative solutions for environmental challenges.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HTML, 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GIS Frameworks &amp; Tools:</w:t>
      </w:r>
      <w:r w:rsidRPr="00745DD3">
        <w:rPr>
          <w:rFonts w:ascii="Roboto Light" w:eastAsia="Roboto Light" w:hAnsi="Roboto Light" w:cs="Roboto Light"/>
          <w:color w:val="404040" w:themeColor="text1" w:themeTint="BF"/>
          <w:sz w:val="20"/>
          <w:szCs w:val="20"/>
        </w:rPr>
        <w:t xml:space="preserve"> Esri ArcGIS, ArcGIS Online, ArcPy, PostGIS, FME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React, Angular, Node.js, Express.js,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SQL Server, Oracle Spatial, MongoDB, PostgreSQL,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RESTful APIs, ETL tools, Web Services, SOAP,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Docker, Kubernetes,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GIS Developer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customized GIS applications employing </w:t>
      </w:r>
      <w:r w:rsidRPr="00745DD3">
        <w:rPr>
          <w:rFonts w:ascii="Roboto Light" w:eastAsia="Roboto Light" w:hAnsi="Roboto Light" w:cs="Roboto Light"/>
          <w:b/>
          <w:bCs/>
          <w:color w:val="404040" w:themeColor="text1" w:themeTint="BF"/>
          <w:sz w:val="20"/>
          <w:szCs w:val="20"/>
        </w:rPr>
        <w:t xml:space="preserve">Esri ArcGIS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spatial data management and workflow automation while improving efficiency across multiple projects involving complex geospatial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geospatial data workflows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like </w:t>
      </w:r>
      <w:r w:rsidRPr="00745DD3">
        <w:rPr>
          <w:rFonts w:ascii="Roboto Light" w:eastAsia="Roboto Light" w:hAnsi="Roboto Light" w:cs="Roboto Light"/>
          <w:b/>
          <w:bCs/>
          <w:color w:val="404040" w:themeColor="text1" w:themeTint="BF"/>
          <w:sz w:val="20"/>
          <w:szCs w:val="20"/>
        </w:rPr>
        <w:t xml:space="preserve">ArcPy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the data processing pipeline that integrated various geospatial data sources into comprehensive datasets for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spatial databases in </w:t>
      </w:r>
      <w:r w:rsidRPr="00745DD3">
        <w:rPr>
          <w:rFonts w:ascii="Roboto Light" w:eastAsia="Roboto Light" w:hAnsi="Roboto Light" w:cs="Roboto Light"/>
          <w:b/>
          <w:bCs/>
          <w:color w:val="404040" w:themeColor="text1" w:themeTint="BF"/>
          <w:sz w:val="20"/>
          <w:szCs w:val="20"/>
        </w:rPr>
        <w:t xml:space="preserve">PostGIS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ease of access for geospatial applications, while storing large amounts of spatial data necessary for client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GIS applications with external systems via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ETL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data sharing between applications and enhancing interoperability through well-defined interfaces and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advanced spatial analysis and geoprocessing for decision support, utilizing techniques like buffering, overlay analysis, and spatial statistics, delivering actionable insights to stakeholders for project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web maps and dashboards using </w:t>
      </w:r>
      <w:r w:rsidRPr="00745DD3">
        <w:rPr>
          <w:rFonts w:ascii="Roboto Light" w:eastAsia="Roboto Light" w:hAnsi="Roboto Light" w:cs="Roboto Light"/>
          <w:b/>
          <w:bCs/>
          <w:color w:val="404040" w:themeColor="text1" w:themeTint="BF"/>
          <w:sz w:val="20"/>
          <w:szCs w:val="20"/>
        </w:rPr>
        <w:t xml:space="preserve">ArcGIS Online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Web AppBuilder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Esri JavaScript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end-users with intuitive data visualizations and dynamic, real-time geospatial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GIS analysts, data scientists, and project managers, translating user requirements into scalable solutions while ensuring the successful implementation of geospatial applications within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migration of legacy GIS systems to </w:t>
      </w:r>
      <w:r w:rsidRPr="00745DD3">
        <w:rPr>
          <w:rFonts w:ascii="Roboto Light" w:eastAsia="Roboto Light" w:hAnsi="Roboto Light" w:cs="Roboto Light"/>
          <w:b/>
          <w:bCs/>
          <w:color w:val="404040" w:themeColor="text1" w:themeTint="BF"/>
          <w:sz w:val="20"/>
          <w:szCs w:val="20"/>
        </w:rPr>
        <w:t xml:space="preserve">cloud-based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enhanced scalability, reliability, and data accessibility for diverse applications in the geospatial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code, workflows, and standard operating procedures in detail for long-term maintainability of applications, assisting future developers in understanding project architecture and coding standards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application security by implementing best practices, performance optimization strategies, and compliance with data governance policies to safeguard sensitive spatial data against potential breaches.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discussions to foster innovative problem-solving approaches, adaptability, and overcome challenges, ensuring effective communication across the multi-disciplinary team working on GIS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other personnel in utilizing GIS applications and custom tools, enhancing team capabilities and promoting a culture of knowledge sharing and skill development focusing on geospatial software.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skills in emerging GIS trends and technologies, staying informed about industry developments which helped leverage new tools and methodologies for application development in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project scopes through collaborative planning and ideation sessions with stakeholders, aligning technical capabilities with overarching project goals while ensuring client satisfaction and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coding workshops and knowledge-sharing sessions to uplift team proficiency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ArcGIS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application security, promoting a continuous learning environment and fostering technical growth among team members.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and enhance applications, focusing on improving user experiences in geospatial systems while collaborating closely with cross-functional teams to meet project objectives and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Esri ArcGIS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integrate GIS functionalities into existing applications, ensuring seamless user access to geospatial data and supporting dynamic decision-making processes for various environmental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visually impactful dashboards and maps utilizing </w:t>
      </w:r>
      <w:r w:rsidRPr="00745DD3">
        <w:rPr>
          <w:rFonts w:ascii="Roboto Light" w:eastAsia="Roboto Light" w:hAnsi="Roboto Light" w:cs="Roboto Light"/>
          <w:b/>
          <w:bCs/>
          <w:color w:val="404040" w:themeColor="text1" w:themeTint="BF"/>
          <w:sz w:val="20"/>
          <w:szCs w:val="20"/>
        </w:rPr>
        <w:t xml:space="preserve">ArcGIS Online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clients to explore geospatial data interactively, and enhancing their understanding of the spatial implications on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Challenged the status quo by implementing innovative technological solutions to complex geo-problems, creating efficiencies in workflows through enhanced collaboration tools and spatial analysis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 schemas for optimal storage 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querying and retrieval of geospatial datasets needed for varied analytical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 APIs to connect different software systems, facilitating data flow and interaction between GIS applications and third-party services, enriching overall user experiences and enhancing product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maintained and updated legacy systems to improve performance, contributing to the transition towards modern technologies and ensuring continued service delivery without disrupting existing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ensure best practices were followed, promoting consistent high-quality software output and enhancing team competency through peer learning opportunities.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multi-disciplinary teams to deliver complex projects on time, adapting to changing requirements while maintaining high standards of software development and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meetings to gather requirements and offer expert advice on GIS technologies, fostering relationships and ensuring user needs were adequately addressed in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key performance metrics to evaluate the effectiveness of GIS applications and implemented tracking tools to gather usage data, driving data-informed decisions for future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integration of spatial analysis into various software applications, developing custom tools to provide clients with detailed insights based on geospatial data, leading to more informed decision-making.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