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primarily focusing on web and mobile applications. Proficient in building scalable applications using React and Golang, excelling in product-focused environments with robust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Ruby,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Golang, Cypress, Redux, Express.js, Next.js,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CI/CD, Jenkins, Terraform,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React Testing Library, Postman, Enzyme, Ginkgo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gRPC, MVC, Event-Driven Architecture, Serverless, GraphQL, Service Mesh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frontend components and backend services while adhering to performance and optimization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highly scalable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responsiveness and scalability to meet user demand in real-time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event-driven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message queuing and processing, which reduced latency in cross-border financial transactions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intricate business requirements into intuitive, user-friendly features, demonstrating strong communication and adaptability skills across cross-functional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design, emphasizing the importance of code quality, testing, and documentation, fostering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focusing on best practices like mocking, benchmarking, and ensuring comprehensive test coverage to guarantee system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using advanced monitoring tools and techniques, conducted regular code reviews, and actively engaged in optimizing the overall system architecture for better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demonstrating a strong understanding of iterative development cycles and the importance of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with high availability,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infrastructure for digital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user-centric, multi-currency financial applications, leveraging security and compliance best practices to ensure data integrity and protection for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cross-team initiatives, combining technical insights with domain knowledge in financial applications to drive innovation and positively impact the product roadmap and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integrating responsive design principles and accessibility standards, ensuring optimal experience for varied user demographics while maintaining brand consistency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of system architecture, identifying vulnerabilities and potential improvements, thereby strengthening the application framework through strategic updates and modern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software lifecycle, ensuring clarity and maintainability of applications while supporting subsequent developers in understanding the implemented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and industry practices, keeping abreast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 to integrate innovative solutions into projects quickly and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coding practices and collaborative problem-solving methodologies that contribute to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new applications emphasizing a modular approach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ease of maintenance and scalability for future growth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engaging user interfaces, ensuring adherence to design principles and brand guidelines while optimizing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frameworks, applying Agile methodologies and continuous integration practices to streamline release cycles and improve product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allowing seamless interaction between client and server-side applications, promoting data consistency and improving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paired programming sessions that enhanced team dynamics and collective knowledge base, fostering a constructive environment focused on quality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frameworks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performance and reliability through rigorous bug detection and resolution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code quality and maintainability, resulting in reduced defect rates and improved user satisfaction in delivered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visual components into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cross-device compatibility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introduce innovative features that align with user needs, showcasing adaptability and creative thinking in product development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enable collaborative contributions among team members, ensuring proper management of project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database optimization techniques and monitoring tools to reduce load times and improve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