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Fullstack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web and mobile applications. Expert in building high-quality software solutions utilizing TypeScript, React, and Python. Proven ability to collaborate with cross-functional teams to deliver impactful software while emphasizing problem-solving and innovative technology adoption.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Flask, GraphQL,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SQLite, Redis, Databricks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Terraform, Azure, Jenkins, OpenTofu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Sentry,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 Code, Postman, Swagger, Figma,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Fullstack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high-quality applications to optimize in-store operations, enhancing decision-making processes for grocery supply chains, certified by strong adherence to development best practices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engineering teammates to streamline development workflows,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project management and code versioning, fostering a culture of teamwork and mutual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delivering impactful product experiences across multiple platforms including the web, iPad, and integrated APIs,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architecture discussions, leveraging knowledge from industry trends to inform major design choices that aligned with long-term technical and product goals, thus ensuring a sustainable growth path.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tests and continuous integration pipelines, significantly improving the reliability of releases and reducing time to market, while promoting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UIs with reusable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developers to optimize performance and maintainability of the codebase through thoughtful engineering practices and shared technical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machine learning specialists to drive new feature development, integrating complex algorithms into user-facing applications, demonstrating adaptability in learning and applying new technologies quickly.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monitoring and observability of applications, implementing software analytics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insights into system behavior and user interactions to drive data-informed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sessions, encouraging knowledge sharing and fostering a collaborative environment while also mentoring junior developers to elevate team skill levels and technical proficiencies.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architecture reviews to ensure design consistency and adherence to industry standards, promoting best practices for coding and software deployment in a rapidly evolving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security standards throughout all software development phases, incorporating best practices and tools to safeguard user data and improve application robustness against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production-level APIs, focusing on scalability and performance, consistently applying lessons learned from operational issues to improve future developments and enhance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driving a culture of feedback that improved code quality and team dynamics while ensuring adherence to established coding standards and internal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analytics solutions to provide real-time insights into application performance,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refine user experience and inform product strategies based on empirical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proactivity culture within the team by championing new technologies and methodologies that could streamline processes and enhance productivity, leading to continual improvement in development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production-level APIs for various internal systems, ensuring high availability and performance alongside robust documentation to facilitate ease of integration across teams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create intuitive user experiences by implementing responsive web designs with cutting-edge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user-centered development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planning, retrospectives, and daily stand-ups, reinforcing a shared understanding of project goals and enhancing team cohesion and productivity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test-driven development approach to ensure software quality, producing unit tests and integration tests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sorely improved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troubleshooting and debugging tasks for existing applications, implementing fixes and upgrades that significantly improved performance and user satisfaction while adhering to release schedules.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cloud-based solutions for application deployment using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flexibility in responding to user needs and traffic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knowledge base by documenting best practices and architectural decisions, ensuring continuity in development processes and providing valuable reference material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third-party services and APIs, facilitating additional functionalities that enriched user experiences and expanded application capabilities in alignment with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reviews of code to enhance quality and maintainability while fostering a culture of learning through constructive feedback and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projects involving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query performance and data fetching, demonstrating the ability to adopt newer technologies into legacy systems for enhanced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on exploratory projects, encouraging idea exchanges that resulted in innovative solutions to complex problems while adhering to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utilized version control systems to manage code contributions, ensuring a structured approach to software development that promoted accountability and facilitated collaborative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