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Fullstack Developer with over 11 years of experience in software development, specializing in web and mobile applications. Proficient in building and maintaining robust front-end and back-end solutions using various technologies. Strong collaborative skills with experience in Agile environments, enhancing team performance and delivering high-quality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GCP,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WebSockets, SOAP,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front-end components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 across devices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on features and deliver timely releases that align with stakeholders'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enhance interaction between the front-end and back-end services, enriching the overall application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processes and ensure consistent environments across staging and production, thereby minimizing deployment issues and enhancing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testable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coding standards that promote quality and simplify future enhancements and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providing constructive feedback while assimilating suggestions from others to foster a culture of continuous improvement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Troubleshot, debugged, and optimized existing applications using performance monitoring tools, addressing bottlenecks and enhancing overall application speed and user satisfaction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practices, modern technologies, and professional development, contributing to a supportive learning environment and enhancing the team’s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modern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state-of-the-art user interfaces and seamless back-end integrations, driving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integration of cutting-edge solutions into the development pipeline to keep the company at the forefront of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correctness and maintainability, ultimately aiming to reduce future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branch strategies for continuous integration and deployed code efficiently, ensuring smooth project collaboration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for high-availability applications expanded our capacity for handling complex queries, optimizing for data retrieval and storage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container orchestration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the deployment of microservices, ensuring scalable and resilient architectures for high-demand applications and optimizing resource usage.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back-end logic and ensuring reliable server-side operations crucial for the overall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 wireframes into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improving user engagement through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complex queries and optimizing data architecture to support application scalability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asynchronous communication between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reliability by ensuring efficient message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coding best practices and latest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learning and enhancing overall project delivery quality across various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codebases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transitioning to modern architecture that increased maintainability and agility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using profiling tools, identifying bottlenecks in applications and implementing optimizations that resulted in improved load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strategically plan and review projects, ensuring that timelines and deliverables met client expectations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testing coverage and reducing regression issues encountered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to various environments, which significantly reduced the time required for release cycles and minimized human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in versioning and branch management for smooth collaborative efforts across the development team, emphasizing clear commit messaging.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responsibility for on-call support, handling production issues in real-time, prioritizing incidents based on customer impact, and ensuring quick resolutions to maintain service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