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applications, specializing in full-stack development with expertise in AWS, Python, React, and TypeScript. Committed to delivering clean, efficient, and secure code while collaborating effectively with teams to enhance product roadmaps and address complex business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HTML5, CSS3, SQL, Bash scripting,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 Angular,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DynamoDB, MongoDB, MySQL, Redis, SQLite, Apache Cassandra,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EC2, Terraform,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S3, AWS Lambda, Google Cloud Platform, Azure DevOps, Azure Functions, Heroku, Firebase, IBM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full-stack solutions that integrated both back-end and front-end functionalities, leveraging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software products continuously aligned with client requirements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designers and product managers to gather requirements and transform them into scalable web applications, utilizing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to ensure adherence to coding standards and principles, fostering a culture of quality and continuous improvement within the engineering team to address any identified inefficiencies.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technical documentation for software solutions, ensuring clarity in design decisions and enables team members to understand complexities of the project architecture and implementation details.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methodologies, contributing to sprint planning and retrospectives, providing regular updates on task progress while ensuring delivery timelines were consistently met and exceeded to benefit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testing protocols to ensure optimal functionality across diverse browsers and devices by effectively employing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a modern stack, enhancing operational efficiencies and increasing user engagement through improved interfaces powered by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including code design and debugging processes, sharing knowledge on tools and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team capabilities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 performance and reduced load times through techniques including code splitting and lazy loading, significantly enhancing user experience and application responsiveness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analyze software requirements in-depth, gaining critical insights that influenced the direction of development and ultimately improved project alignment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across all applications, using technologies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user data and mitigate risks associated with user authentication and authorization.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continuous deployment (CI/CD) methodologies to streamline development cycles,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processes and deploy applications seamlessly to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assessments on deployed applications, using monitoring tools and analytics to identify bottlenecks and present recommendations that improved overall operational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testing frameworks to ensure code quality, leveraging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benchmarking to ensure that developed APIs exceeded functional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external services into applications to enhance functionality, enabling systems to interact seamlessly with platforms like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for enterprise clients in sectors such as finance and healthcare, focusing on building scalable solutions that utilize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effectively to meet complex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transform wireframes and prototypes into functional web applications, ensuring an intuitive user experience across all devices with the help of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databases by designing schemas and optimizing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in high-traffic environments, supporting backend functionalities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implement deployment pipelines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automated testing and monitoring practices that improved release cadence and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project stakeholders to capture and refine business requirements, translating them into technical specifications that drive software development cycles and align with overarching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elevate team skill levels on emerging technologies and developments, fostering an environment of continuous learning focused on the latest trends in technology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resource monitoring and scaling strategies using </w:t>
      </w:r>
      <w:r w:rsidRPr="00745DD3">
        <w:rPr>
          <w:rFonts w:ascii="Roboto Light" w:eastAsia="Roboto Light" w:hAnsi="Roboto Light" w:cs="Roboto Light"/>
          <w:b/>
          <w:bCs/>
          <w:color w:val="404040" w:themeColor="text1" w:themeTint="BF"/>
          <w:sz w:val="20"/>
          <w:szCs w:val="20"/>
        </w:rPr>
        <w:t xml:space="preserve">AWS 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maintained availability and performance standards during peak usage times and unexpected traffic spikes, benefiting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deployment scripts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across development, testing, and production environments while maintaining seamless integration workflows that minimized downtime and operational interruptions.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application logs and metrics through monitoring tools, adapting codebases based on real-time feedback and performance insights, executing iterative improvements that pivoted project directions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technical issues reported by end-users, collaborating with support teams to diagnose problems efficiently while offering clear communication throughout the resolution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applying a deep understanding of cloud infrastructure to identify potential risks and challenges while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system resiliency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libraries and reusable components that accelerated development time for new projects, creating a consolidated codebase that adhered to design patterns and unified coding standards, improving code quality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