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Full Stack Software Engineer with 11 years of experience in software development, specializing in scalable web and mobile applications. Proven ability to deliver high-quality solutions in collaborative environments, adept in agile methodologies and continuous integration workflows. Extensive experience using various frontend and backend technologies, including programming languages and frameworks, along with database management skills.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JavaScript, React, Angular, Vue.js, HTML5, CSS3, Sass,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Java, Python, TypeScript, NestJS, Express.js, REST APIs,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MySQL, PostgreSQL, MariaDB, MongoDB, Redis, SQLite, Firebase,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&amp; DevOps:</w:t>
      </w:r>
      <w:r w:rsidRPr="00745DD3">
        <w:rPr>
          <w:rFonts w:ascii="Roboto Light" w:eastAsia="Roboto Light" w:hAnsi="Roboto Light" w:cs="Roboto Light"/>
          <w:color w:val="404040" w:themeColor="text1" w:themeTint="BF"/>
          <w:sz w:val="20"/>
          <w:szCs w:val="20"/>
        </w:rPr>
        <w:t xml:space="preserve"> AWS, EC2, S3, Lambda, CloudFormation, Docker, Kubernetes,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Debugging:</w:t>
      </w:r>
      <w:r w:rsidRPr="00745DD3">
        <w:rPr>
          <w:rFonts w:ascii="Roboto Light" w:eastAsia="Roboto Light" w:hAnsi="Roboto Light" w:cs="Roboto Light"/>
          <w:color w:val="404040" w:themeColor="text1" w:themeTint="BF"/>
          <w:sz w:val="20"/>
          <w:szCs w:val="20"/>
        </w:rPr>
        <w:t xml:space="preserve"> JUnit, Jest, Mocha, Cypress, Selenium, Postman, Chai, TestNG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responsive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performance and ensuring cross-browser compatibility to enhance user experience and engagement within the self-storage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during daily standups and sprint planning sessions to identify project priorities and streamline development processes for timely delivery of high-quality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debugging tools to troubleshoot and resolve complex technical issues, enhancing the overall reliability and user satisfaction of the enterprise web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optimized code written by peers, providing constructive feedback to enhance code quality and adherence to best practices in software development and continuous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Frameworks like </w:t>
      </w:r>
      <w:r w:rsidRPr="00745DD3">
        <w:rPr>
          <w:rFonts w:ascii="Roboto Light" w:eastAsia="Roboto Light" w:hAnsi="Roboto Light" w:cs="Roboto Light"/>
          <w:b/>
          <w:bCs/>
          <w:color w:val="404040" w:themeColor="text1" w:themeTint="BF"/>
          <w:sz w:val="20"/>
          <w:szCs w:val="20"/>
        </w:rPr>
        <w:t xml:space="preserve">NestJS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were implemented for the backend to create a robust architecture that supports high traffic and large data streams, driving scalability for the client's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AWS services, including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aid in hosting, storage, and deployment strategies, reducing latency and improving data accessibility across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functional API documentation and workflows, including RESTful APIs and GraphQL interfaces, streamlining integration for third-party partners and internal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entire software development lifecycle (SDLC), from initial requirements gathering through design, implementation, testing, and deployment, adapting to evolving project needs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testing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 code coverage and quality in applications, contributing to reliable deployments and robust user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optimized database performance using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crafting queries and implementing relational data models for efficient data retrieval and management across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automated testing and deployment processes that reduced the time required to take features from development to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Championing Agile methodologies, constantly adapting to changing requirements and delivering increments of software based on priority, ensuring constant alignment with client expectations and project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best development practices, fostering a strong knowledge-sharing culture within the engineering team, and encouraging professional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mobile-first applications, ensuring functionality and aesthetics across diverse devices and screen sizes, which included implementing best practices of responsive web design and accessibility.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 interfaces that align with best practices for user experience (UX) and user interface (UI) principles, leveraging tools such as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Sketch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prototype visually appealing designs.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enterprise-level web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Hibernate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dynamic solutions that improved business operations and facilitated data-driven decision-making processes within the industry.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collaborative development efforts with team members, reinforcing coding standards and practices, which led to improved software efficiency and maintainability within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RESTful services and XML/JSON data interchange formats to ensure seamless communication between the frontend and backend, enhancing application interoperability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unit and integration tests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reliability and robustness of backend applications through rigorous testing methodologies and best practices for quality assurance.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database solutions with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crafting complex queries and stored procedures to support high-volume data transactions and optimize application performance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services to enhance deployment processes,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to host applications, manage resources, and scale services to meet user demand effectively and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methodologies, attending daily scrums and sprint reviews, fostering continual communication among team members to adhere to project timelines and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product management teams to translate business requirements into technical specifications, ensuring alignment and clarity in project scopes, features, and functionalities for ongoing product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frontend development using modern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third-party libraries to enhance application capabilities and deliver a superior end-user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discussions regarding software design and scalability, influencing the development strategy for applications intended to handle increased user complexity and data volume.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building a supportive developer community by conducting code workshops and knowledge-sharing sessions, promoting shared learning experiences and professional growth within the tech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collaborations to facilitate better integration strategies, encouraging the use of shared components and libraries ensuring consistency and performance optimizations across platforms.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