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Proficient in full-stack technologies, passionate about building scalable and user-centric solutions that enhance student wellness and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Golang, Java,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Foundation,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SQLite, DynamoDB,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scalable and performant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responsiveness and efficiency through effective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managers, designers, and fellow engineers in an agile environment to design and implement features that improve user interaction and student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creating robust APIs that handle high traffic loads while integrating seamlessly with front-end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both relational and non-relational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data models to meet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deployments while reducing production incidents and improving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enhancing code quality and sharing best practices across the engineering team, fostering an inclusive and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scalability in microservices architecture while integrating new features, significantly improving end-user experience within our EdTech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both front-end and back-end systems, utilizing monitoring tools and strategies to ensure applications run efficiently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software development, focusing on building user-friendly interfaces and optimizing backend operations that empower educators and students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solutions, managing application deployments and improving uptime through effective load balancing and auto-scaling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from concept to deployment, ensuring product alignment with business goals and user needs, culminating in successful application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liaised with stakeholders to translate business objectives into technical requirements, ensuring that development efforts meet organizational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leading sprint meetings to prioritize and track features, maintaining flexibility in responding to changing stakeholder needs and project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development workflow to ensure all applications meet compliance standards while protecting sensitive student data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collaboration amongst distributed teams, significantly enhancing the development workflow through organized branching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well-structured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supporting educational institutions through customizable software solutions tailored to their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performance optimization to enhance the user experience for educators and students.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RESTful APIs for communication between front-end and back-end systems, ensuring optimal data delivery and integrity while maintaining service API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high-quality software releases through rigorous testing protocols and stakeholder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refine product specs and deliver polished features that prompt user engagement and satisfaction in diverse educational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data-driven decision making, utilizing analytics to inform feature improvements and prioritization, thereby refining existing functionalities based on user feedback and suggestions.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cloud-based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scaling of applications to accommodate user growth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software architecture discussions, contributing innovative ideas for enhancing application scalability and maintainability in a rapidly evolving educational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modern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leading to streamlined development and deployment processes while ensuring consistency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while adhering to industry best practices and coding standards, ensuring ease of understanding for other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audits and assessments, ensuring applications are built following compliance requirements to protect student data and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knowledge sharing sessions within the engineering team, discussing emerging technologies and trends in EdTech to promote continuous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