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Software Engineer with over 11 years of experience in software development, focusing on web and mobile applications. Proficient in building AI tools utilizing LLMs, TypeScript, and React to enhance team effectiveness and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Rust,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Svelte,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and Collaboration:</w:t>
      </w:r>
      <w:r w:rsidRPr="00745DD3">
        <w:rPr>
          <w:rFonts w:ascii="Roboto Light" w:eastAsia="Roboto Light" w:hAnsi="Roboto Light" w:cs="Roboto Light"/>
          <w:color w:val="404040" w:themeColor="text1" w:themeTint="BF"/>
          <w:sz w:val="20"/>
          <w:szCs w:val="20"/>
        </w:rPr>
        <w:t xml:space="preserve"> Git, JIRA, CI/CD, Agile Methodologies,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tools for AI interaction with users,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an engaging user experience and enhance software functionality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the architectural design of the simulated Aurora codebases, focusing on </w:t>
      </w:r>
      <w:r w:rsidRPr="00745DD3">
        <w:rPr>
          <w:rFonts w:ascii="Roboto Light" w:eastAsia="Roboto Light" w:hAnsi="Roboto Light" w:cs="Roboto Light"/>
          <w:b/>
          <w:bCs/>
          <w:color w:val="404040" w:themeColor="text1" w:themeTint="BF"/>
          <w:sz w:val="20"/>
          <w:szCs w:val="20"/>
        </w:rPr>
        <w:t xml:space="preserve">Robust 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which promote sustainable engineering solutions and deliver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cross-team collaborations, ensuring adherence to coding standards while mentoring junior team members to improve their programming and technical skill sets across diverse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close collaboration with Product and Design teams to transform conceptual web projects into user-centric products, maintaining a high-quality user interface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recruitment processes to attract top engineering talent, showcasing the company's culture and technical expectations while assessing candidates for both technical and teamwork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company at major industry events, sharing insights on AI tools enhancing developer productivity, and ensuring visibility and branding of the company's innovative offerings to a broader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staying updated with trends in software engineering and AI tool integration to continually push for the use of modern practices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player-coach role, rolling up my sleeves to deliver code while coaching peers, enhancing overall team performance through continuous learning and knowledge sharing 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context management systems for RAG applications, demonstrating adaptability in chaotic environments while ensuring robust design and seamless integration into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processes, streamlining development pipelines which allowed for quicker iteration of features and fixes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discussions focused on improving architectural decisions, employing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connection with data management solutions for efficient information flow within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design proposals through constructive feedback, pushing the engineering team toward innovative solutions that addressed complex user interactions particularly in AI-augmented software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bottlenecks in development processes and implemented solutions that improved efficiency and software output quality across all projects undertaken.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data-centric tools to evolve legacy systems into more adaptable and user-oriented applications, ensuring comprehensive data accessibility and manipulation.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sessions focused on continual learning for engineering practices, encouraging team members to explore new technologies and methodologies that elevate overall team competence.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solutions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enterprise applications, enhancing functionality and overall performance by focusing on scalable and maintainable code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project aimed at building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interactions and implementing state management techniques to improve data flow within the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testing and deployment processes, enabling faster delivery of updated features and increased reliability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Agile development cycles, participating in sprint planning and retrospectives, providing insights that helped refine processes and adapt workflows to ensure smooth development progress and team harmony.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integrating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datasets, ensuring data integrity and facilitating rapid access to information through efficient data models and querying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design teams to create wireframes and prototypes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novel designs into functional interfaces across multiple platforms, focusing on responsive design aspects.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analyze requirements for software projects, converting high-level ideas into actionable development tasks that align with company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security and efficiency by incorporating best practices in coding, including regular security audits and code reviews adhering to industry standards throughout all phases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external tech conferences as a speaker, contributing knowledge on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design to enhance the company’s visibility and thought leadership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teams implementing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microservices deployment, promoting effective resource management and enhancing application scalability in dynamic environments fostering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pair programming sessions and hands-on workshops, guiding them in mastering key technologies and improving their overall coding competencies 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deployment of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streamlining workflows and improving consistency across various development and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