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web and mobile applications. Expertise in full-stack development including React, TypeScript, and 3D graphics technologies. Proven ability to create interactive, real-time dashboards and immersive visualizations, ensuring user-centric design and seamless data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Graphics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Three.js, Babylon.js, Unity, Unreal Engine, WebGL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API Integration,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MongoDB, PostgreSQL,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DevSecOps, CI/CD, Agile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web applications from the prototype phase to production,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scalability for future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engaging, responsive, and touch-friendly dashboards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simultaneous data feeds to reflect real-time updates for operational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enterprise data sources using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complex historical datasets were accessible through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line with user requirements and operational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middleware to support live data analysis and historical reporting, ensuring compliance with federal information assurance standards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secure software development,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enhanced the efficiency and reliability of application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domain experts to transform intricate operational data into visually impactful formats that facilitated better decision-making and user engagement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sprint planning, retrospective sessions, and daily stand-ups to ensure alignment with project goals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all aspects of architecture, integration, and operational deployment, facilitating knowledge sharing and compliance with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graphics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Babylon.js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immersive visualizations that enhanced user experience in logistics and asset tracking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role-based access controls ensuring compliance with project security protocols, while also instructing junior developers on relevant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sessions to brainstorm innovative solutions for accelerating deployment timelines and enhancing user engagement within enterprise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predictive maintenance applications, leveraging existing datasets to refine operational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 on usability of dashboard features, iterating on designs based on real-world applications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advanced programming techniques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fostering a culture of continuous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project managers and stakeholders about project statuses, actively contributing to discussions about project features and potential roadblocks.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overall user engagement and satisfaction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deliver final products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efficient workflow and timely level delivery of key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third-party services within applications, ensuring seamless data transactions and an enhanced user experience through effective communication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to ensure the reliability and performance of developed applications, improving code quality and reducing the occurrence of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codebases, refactoring and optimizing legacy systems to align with modern standards and best practices in software development and to ease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states, improving data management and performance across complex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manuals for application features and functionalities, supporting efficient user onboarding and troubleshooting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requirements, translating business needs into actionable development plans that guided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backend processes, thus streamlining data collection and management tasks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peer reviews, providing constructive feedback and guidance to team members, fostering a collaborative environment focused on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to support application needs while ensuring proper normalization and efficient data access strategies went hand-in-hand with the application's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UI components in line with business requirements to enhance user experience, ensuring accessibility and alignment with industry design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