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Proficient in React, AWS, and JavaScript, focusing on delivering robust cloud features and optimizing applications. Strong background in collaborative development teams and continuous integration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HTML, CSS, Redux, TypeScript,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AWS Lambda, Python, Django, REST API, GraphQL,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SQL Server, MongoDB, PostgreSQL, SQLite,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Docker, Jenkins, Git, Bitbucket, Jira,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Selenium, Postman,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RESTful Services, UX/UI Principles, Agile Methodologies, CI/CD Processes, Performance Optimization, Version Control, Code Review, Cross-Browser Compatibility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interfaces, optimizing performance and achieving smooth user experience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cloud features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 robustness and scalability while aligning with best practices in serverless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to improve </w:t>
      </w:r>
      <w:r w:rsidRPr="00745DD3">
        <w:rPr>
          <w:rFonts w:ascii="Roboto Light" w:eastAsia="Roboto Light" w:hAnsi="Roboto Light" w:cs="Roboto Light"/>
          <w:b/>
          <w:bCs/>
          <w:color w:val="404040" w:themeColor="text1" w:themeTint="BF"/>
          <w:sz w:val="20"/>
          <w:szCs w:val="20"/>
        </w:rPr>
        <w:t xml:space="preserve">cloud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leveraging knowledge in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and maintainable code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optimized existing functionalities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maintaining high-quality software through regular peer code reviews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interactions by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query performance and ensuring data integrity while seamlessly integrating with the back-end services for dynamic content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production support across multiple systems and applications, resolving issues promptly and ensuring minimal downtime, emphasizing the importance of reliability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facilitating sprint planning and reviews, ensuring all team members were aligned on project goals and timelines, which improved overall productivity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codebase effectively and maintaining seamless collaboration among team members, while conducting thorough code reviews to uphold quality standards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UX/UI designers to implement modern web design practices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visually appealing layout that enhances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applications, detailing architecture, functionality, and code, which served as a crucial resource for onboarding new team members and ensuring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optimization efforts for existing applications through rigorous testing and performance assessments, implementing changes that resulted in measurable improvements in speed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requirements for new features, balancing user needs with technical feasibility, which improved user satisfaction and engagement with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mentorship for junior developers, fostering a collaborative learning environment that promoted best coding practices and technical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identify and troubleshoot system-wide challenges, proposing innovative solutions that aligned with business goals and enhanced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opportunities for personal and professional growth through continuous learning, staying up-to-date with emerging technologies and industry trends to keep our team ahead of the curve.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adhering to industry best practices and maintaining a focus on user experience and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and database management solutions by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bridging the gap between server-side and client-side for a seamless interactive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architectures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scalability and reducing infrastructure management overhead, while aligning with modern cloud-native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and Scrum methodologies, collaborating closely with product owners and stakeholders to define requirements and prioritize development tasks effectively, ensuring agile responsiveness to changing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performance assessments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contributing to ongoing enhancements of our development workflow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tested RESTful APIs and services, optimizing for speed and reliability, which enabled smooth data exchanges between client applications and back-end systems, enhancing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and user guides for complex systems, ensuring clarity and accessibility for new developers, thereby facilitating smoother onboarding processes and team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automated build processes, and reduced deployment times while improving consistency across different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ensure alignment between technical feasibility and design specifications, leading to consistently high-quality user interfaces across all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performance optimization, investigating and resolving bottlenecks in applications, which resulted in improved load times and user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debugging and feature integration efforts, developing solutions that maximized resource utilization while minimizing downtime and enhancing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enhance their understanding of full-stack development, focusing on aspects of code quality, effective communication, and maintaining an innovative mindset in problem-solving.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