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Senior Software Engineer with 11 years of experience in software development, specializing in web and mobile applications. Adept at leveraging JavaScript, React, and cloud technologies to deliver efficient solutions. Committed to excellence and passionate about innovative software development that elevates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C#, HTML, CSS, SQL, ASP.NET, .NET Core,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Microsoft SQL Server, Postgres SQL, MongoDB, AWS, Microsoft Azure, REST Web API,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 Tools:</w:t>
      </w:r>
      <w:r w:rsidRPr="00745DD3">
        <w:rPr>
          <w:rFonts w:ascii="Roboto Light" w:eastAsia="Roboto Light" w:hAnsi="Roboto Light" w:cs="Roboto Light"/>
          <w:color w:val="404040" w:themeColor="text1" w:themeTint="BF"/>
          <w:sz w:val="20"/>
          <w:szCs w:val="20"/>
        </w:rPr>
        <w:t xml:space="preserve"> Git, Docker, Kubernetes, Jenkins, JIRA, Visual Studio,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Test Driven Development, Software Design Patterns, Agile Methodologies, DevOps Practices, Continuous Integration, Serverless Architecture,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w:t>
      </w:r>
      <w:r w:rsidRPr="00745DD3">
        <w:rPr>
          <w:rFonts w:ascii="Roboto Light" w:eastAsia="Roboto Light" w:hAnsi="Roboto Light" w:cs="Roboto Light"/>
          <w:color w:val="404040" w:themeColor="text1" w:themeTint="BF"/>
          <w:sz w:val="20"/>
          <w:szCs w:val="20"/>
        </w:rPr>
        <w:t xml:space="preserve"> Sentry, New Relic, Grafana, ELK Stack, Fiddler, Chrome DevTools, Profiling Tools, Unit Testing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development life cycle for a complex, high-transaction cloud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learning and applying industry standards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microservices-based solution that supported modular scaling and dynamic load balancing, ensuring seamless user experience even under high data loads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end-users to gather requirements and refine application functionality, utilizing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integrate various services and ensure efficient communication between front-end applications and back-end systems, implementing security best practices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debugging sessions to identify and resolve performance bottlenecks and improve application responsiveness,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code prior to deployment while advocating for test-driven development (TDD)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promoting best coding practices and standardizing styles through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inclusive and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innovation and process improvements,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cycles and enhance deployment frequencies.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to enhance application capabilities, ensuring compatibility and adherence to existing architectural standards through rigorous testing and continuous integration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comprehensive technical documentation and specifications for both existing and new systems, ensuring clarity and sharing of knowledge across the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strategies for optimizing application performance, resulting in notable enhancements in load times and user engagement rates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discuss product developments and updates, ensuring alignment with company mission to enhance user experience through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techniques to design efficient database schemas and optimize queries, resulting in streamlined data retrieval and reporting mechanisms across multiple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experimented with emerging technologies to identify innovative solutions that could be incorporated into ongoing projects, driving competitive advantage while maintaining focus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resilience and adaptability during high-pressure project phases, effectively balancing multiple priorities and delivering high-quality solutions within tight deadlines.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user interfaces and ensuring smooth interaction with back-end services, enhancing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software solutions in alignment with business objectives, maintaining a consistent focus on system robustness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levels of code coverage and establishing a culture of quality within the team throughout the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frameworks, improving maintainability and scalability while utilizing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 optimization and code minification.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decisions, advocating for microservices and cloud-based designs that aligned with industry best practices while focusing on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source code, building applications, and deploying services across development and production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 to reduce application latency, utilizing profiling tools to identify areas for improvement and deploying solutions that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fostering an Agile environment that encouraged team collaboration and continuous improvement while adapting to shifting priorities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CI/CD practices by setting up and automating deployment pipelines, reducing time spent on releases while increasing reliability and frequency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leadership and knowledge sharing, mentoring junior staff on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emphasizing the importance of code reviews as part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test automation frameworks, significantly reducing manual testing efforts and improving release quality within the team, thus facilitating faster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requirements and specifications, translating business needs into technical documentation and project plans that guided system development and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