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professional with 11 years of experience in software development, specializing in web and mobile applications at leading tech companies. Proficient in building integrated product experiences, collaborating across teams, and leveraging modern technologies to drive performance and user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Angular,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Spring Boot,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MySQL,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Docker, Kubernetes, Terraform,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full-stack product experiences including an end-to-end onboarding platform,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seamless user journeys enhancing overall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smart contract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blockchain calls into enthusiastic applications, ensuring robust functionality while maintaining a focus on user experience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resilient backend architecture to support API servers and databases,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scalable solutions to enhance data retrieval and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both backend and frontend code to reduce latency using techniques such as asynchronous programming and caching, significantly improving performance metrics across all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design teams to create </w:t>
      </w:r>
      <w:r w:rsidRPr="00745DD3">
        <w:rPr>
          <w:rFonts w:ascii="Roboto Light" w:eastAsia="Roboto Light" w:hAnsi="Roboto Light" w:cs="Roboto Light"/>
          <w:b/>
          <w:bCs/>
          <w:color w:val="404040" w:themeColor="text1" w:themeTint="BF"/>
          <w:sz w:val="20"/>
          <w:szCs w:val="20"/>
        </w:rPr>
        <w:t xml:space="preserve">responsive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user-friendly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that meet the requirements and expectations of clients, improving UI/UX through iterative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sprints and participated in collaboration sessions to prioritize product features, enhance development processes, and adaptively respond to shifting project needs within a fast-paced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monitoring and alerting infrastructure for the newly launched testnet campaign dashboard, facilitating ongoing improvements based on user metrics and application usage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product engineers in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software engineering and development processes, fostering a culture of continuous learning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weekly QA sessions to identify and resolve potential issues in product features prior to release, fully engaging with the CTO on strategic product enhancements and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interview processes to vet prospective engineering hires, effectively assessing technical capabilities and cultural fit within the team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in collaboration with the CTO to fortify the application's integrity and ensure the overall security of the platform against external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product demos to present emerging features to stakeholders and clients, enhancing transparency and fostering a deeper understanding of the product's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feedback from user testing sessions to iterate on existing features, ensuring a continuous evolutionary improvement of the user experience and operational efficiency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state management solutions (e.g.,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application performance and enabled the development of scalable web applications, facilitating smoother user interactions and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foster knowledge sharing and maintain high-quality software standards, positively impacting team morale and collective learning.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 functionalities during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development of a scalable web platform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improve user interaction and data visualization.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transform them into technical specifications,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effective backlog prioritization and sprint planning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communication between front-end interfaces and backend services, directly enhancing application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manage system resources and improve application responsiveness based on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to troubleshoot and resolve production issues, utilizing debugging tools and logs to identify root causes and implement corrective measures quickly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scripts to validate the functionality of completed features, ensuring a reduction in bugs and enhancing the reliability of developed applications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software engineers in coding standards and software development best practices, fostering a knowledge-sharing culture that improved team performance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roadmap discussions by providing technical insights and innovative ideas based on recent industry trends and emerging technologies in the software development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presentations showcasing newly developed applications, utilizing visual aids and metrics to illustrate improvements and operational capabilities that align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maintenance for existing systems, utilizing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and project files efficiently, enabling traceability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assess needs and expectations, ensuring that delivered products aligned with client business objectives and user requirements, enhancing overall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to optimize application performance and reliability through code refactoring and architecture enhancement initiatives, significantly improving system efficiency and reducing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