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focused on web and mobile application development. Proficient in building high-performance mobile features with React Native, utilizing cutting-edge technologies to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Swift, Kotlin,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Node.js, Express.js, Redux, Zustand, React Query, React Navigation,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ExoPlayer, AVFoundation, Firebase, WebAudio, native modules, gesture libraries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Webpack, Babel, Xcode, Android Studio,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Firebase Analytics, Google Analytics, BrowserStack, Postman,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high-performance mobile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for millions of users across various devices and platforms, driving user engagement and satisfaction during critical product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designers, product managers, and data scientists to create intuitive mobile interfaces that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capabilities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innovative solutions for mobile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audio playback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advanced features such as waveform rendering and offline caching to improve app responsiveness and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social features like profiles, feeds, comments, and notifications, optimizing interactions with intuitive UI components to increase user retention and encourage community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flows and features connecting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users with personalized music creation experiences in a manner that feels fluid and responsive across devices and networks.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Pushed the limits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extensive performance optimization efforts, including memory management and navigation improvements, leading to smoother animations and transitions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interviews and usability testing to gather feedback on the mobile application, using analytics to inform feature development and iteratively refine user experience based on real-world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best practices and architectural guidelines that supported scalability and maintainability, ensuring that the mobile codebase remained robust and adaptable to future development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various analytics tools, tracking user interactions and behavior within the app, using data to inform design decisions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experiments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collaborative environment that empowered team members to improve their technical skills and contribute to higher quality code production during project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the mobile sound experience by utilizing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audio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improved low-latency interactions and diverse audio capabilities tailored for the music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startup time for the application through efficient asset management and performance tuning, consequently improving the overall responsiveness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music creation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backend systems to define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 structures supported the evolving functionalities of the app whilst maintaining high standards of code quality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bridge gaps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native modules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React Native abstractions, allowing for the integration of custom hardware features to enhance user audio experiences wherever possible.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discussions, contributing insights that shaped the technical direction and long-term strategy for the mobile product, ensuring alignment with overall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design patterns, which facilitated easy maintenance and updates across platforms while collaborating with backend teams to improve API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by implementing advanced frontend techniques, which increased the loading speed and responsiveness of web applications, ultimately boosting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unit and integration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in the applications being developed, thus minimizing bugs and improving deployment efficiency within tight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visually appealing and user-friendly web applications,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accessibility to cater to diverse user needs and enhance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product team to understand user requirements and translate them into technical specifications, ensuring that development priorities aligned with user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and enforcement of coding standards within the team, promoting high-quality code production, and integrating best practices across all projects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frontend applications with various state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flow and synchronization, which improved overall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data validation processes throughout web applications, proactively addressing potential vulnerabilities and adhering to industry best practices for protecting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feedback and insights that helped team members refine their code effectively, thereby fostering a culture of continuous improvement and collaboration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technologies and trends, actively researching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to evaluate their effectiveness in enhancing the user experience while adapting existing solutions to leverage new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implementation of CI/CD pipelines, which streamlined the development process and minimized the time from development to production, enhancing productivity and project visibility throughout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opportunities with junior developers, helping them streamline their learning processes and apply best coding practices effectively within their respective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