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Product Engineer with over 11 years of software development experience focused on web and mobile applications. Proven track record in React Native, TypeScript, and building engaging user experiences with a strong emphasis on audio performance and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Java, C#,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Zustand, Material-UI,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Xcode, Android Studio, AVFoundation, ExoPlayer, WebAudio,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Docker, Kubernetes, AWS, Azure,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Low-latency, Performance Tuning, Profile Rendering, Gesture Handling, Responsive Design, Cache Management, Microinteractions, Analytics Reporting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immersive mobile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fluid and intuitive user interfaces for a music creation application, ensuring high-performance playback and responsiveness for 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designers and backend engineers, to define API contracts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 that enhance the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groundbreaking music player that supports advanced features like playlists, waveform visualizations, and background audio playback, significantly elevating user interaction within the app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and experiment tracking within the application, delivering insights on user behavior and engagement metrics that informed iterative enhancements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optimizations focused on audio performance and load times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transitions and reducing the application's startup latency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discussions, contributing to the evolution of the mobile codebase, coding standards, and component libraries that facilitate sustainable growth and maintainability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social features such as user profiles, feeds, comments, and notifications, cultivating an interactive community within the application to facilitate content sharing and networking.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animation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limits of mobile UI interactions to deliver engaging and visually appealing user experiences that resonate with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creators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React patterns, integrating backend services and enabling the efficient processing of real-time music generation tasks supported by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quality assurance by reinforcing best practices in code delivery, ensuring that all releases met high standards of craftsmanship and were tested for performance under diverse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Started and improved mobile UX design processes, ensuring collaboration between design and engineering teams to achieve pixel-perfect implementations in the application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and knowledge-sharing environment that enhanced team capabilities and continuously improved operational efficiency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related to mobile development and audio applications, positioning the team to leverage innovations that enhance product capabilities and market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performance tuning strategies, focusing on memory management and rendering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robust and optimized mobile product experience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 culture by participating in team-building exercises and promoting an inclusive environment where diverse ideas and perspectives were actively encouraged.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complex mobile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robust functionality and integrating user feedback into iterative designs that improved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fully understand user requirements and incorporate those insights into the development process, ensuring alignment with project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systems that seamlessly interfaced with mobile applications, optimizing data flow between the client and server through well-defined API contracts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scrums and agile development processes, demonstrating adaptability and effective communication while managing multiple projects simultaneously in a fast-paced, results-oriented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the adoption of best practices for code quality and performance, thereby elevating the overall development team’s productivity and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and RESTful services to enhance user interactions within the mobile applications, ensuring scalability and reliability in serving dynamic content and pushing notifications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machine learning teams to integrate robust AI capabilities into mobile products, which facilitated real-time music analysis and content generation workflows within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troubleshooting and debugging processes, meticulously identifying inefficiencies in the codebase and implementing solutions that improved application performance and user experience with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front-end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extensively on state management and data flow to ensure smooth and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practices for continuous integration and delivery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reducing release cycles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conducted user testing to gather feedback, enabling data-driven decisions regarding future feature enhancements and optimizations to meet user expectations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discussions for mobile applications, contributing valuable insights based on performance, user experience, and industry best practices, significantly shaping the technical vision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