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Engineer with over 11 years of software development experience, specializing in web and mobile applications. Proficient in building high-performance user interfaces and developing robust backend services. Expertise in React, TypeScript, and Next.js, delivering innovative solutions to enhance user experiences and streamline infrastructure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HTML, CSS, Tailwind 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Kubernetes, GraphQL,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Postman, Webpack,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Version Control (Git),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Code Optimization, Cross-Browser Compatibility, Accessibility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seamless, high-performance frontend for a Kubernetes-based PaaS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interactive real-time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intuitive user experiences that enhance engagement and enable data-driven decision-making for AI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translate user needs into functional requirements, ensuring visual and functional consistency by adhering to UI/UX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frontend applications, improving response times and user interactivity for critical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production-ready code quality and minimizing system downtimes through meticulous testing coverage and debugging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pixel-perfect user interfaces, enabling quick adjustments to specifications and maintaining high aesthetic standards across multiple devices from mobile to 4K displays.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activities, optimizing development processes, and tooling to maintain high standards of innovation and efficiency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content and presentations for internal teams and external stakeholders to contribute to the broader Kubernetes and cloud-native community, enhancing overall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front-end technologies and best practices, fostering a collaborative environment that encourages learning and adaptation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challenged existing methodologies, recommending innovative approaches to overcome obstacles and improve team efficiency, as well as enhancing project outcomes for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gather insights and provide feedback during the product lifecycle, ensuring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evaluation and implementation of modern development frameworks, assessing the potential for integration with current projects and enhancing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accessibility standards during web application development to ensure compliance and enhance usability for all users, promoting inclusivity in technology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by applying industry best practices related to optimization, analyzing build times, and reducing load times for improved user satisfaction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operational challenges and provided strategic software solutions that align with their objectives, driving customer success through tech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user interfaces for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and enhanced usability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goals and requirements, utilizing Agile methodologies to facilitate transparent communication and efficient project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web applications by identifying bottlenecks in code and enhancing rendering efficiency using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utilized APIs in developing dynamic web applications, ensuring uninterrupted data communication between frontend and backend systems,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flexibility of applications while aligning with business objectives and ensuring compliance with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efficiency, and ensuring continuous integration practices to maintain high-quality code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system functionality, leading to significantly fewer production issues and higher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take advantage of cloud-native features, and ensure robust scalability and reliability within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advocating for and implementing best practices in data protection, including secure coding and adherence to authentication protocols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software engineers in modern development practices, fostering a strong culture of collaboration, innovation, and continuous learning within teams through hands-on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using relational database management systems to improve data retrieval times and facilitate more robust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and problem resolution to end-users, ensuring smooth deployment of web applications while addressing any arising technical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