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Developer with 11 years of experience in software development, specializing in web and mobile applications. Proficient in modern development frameworks including FastAPI, React, and robust cloud deployment solutions enhancing customer experience and product scalability.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FastAPI, Django, Flask, TypeScript, React, TailwindCSS,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 GraphQL, SOAP, gRPC,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Jira, VS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large-scale applications utilizing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scalability while collaborating closely with cross-functional teams to align features with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principles and optimal user experiences through rigorous software testing and quality assurance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ensuring data integrity and optimal performance while employing best practices for database design and management to support complex queries.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effective deployment strategies that significantly reduced downtime and improved deployment speed while maintaining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containerized applications, enabling automated deployment, scaling, and management of applications while maintaining necessary uptime and resource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AI engineers to embed machine learning capabilities in applications, aligning software development with cutting-edge AI technology to foster innovative use cases in the banking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best practices in software development while improving code quality and team cohesion, leading to better project outcomes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automated testing and deployment processes that enhanced the development workflow and reduced lead time for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manage project deliverables and timelines, facilitating daily stand-ups and sprint planning to ensure adherence to project goals and team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of web applications under heavy loads, leveraging profiling tools and monitoring solutions to enhance application stability and user satisfaction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infrastructure-as-code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environment setup, configuration, and management, promoting efficiency and repeatability across deployment environments in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front-end development techniques, building a strong team foundation and guiding professional growth within the software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bottlenecks in development processes, optimizing team performance and increasing overall productivity through targeted process improvements based on retrospectives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decision-making by tracking application metrics, analyzing user feedback, and iterating on features to consistently improve user engagement and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requirements, ensuring that the development work aligns with strategic business objectives while fostering strong relationships and open lines of communication.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building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 architecture improvements that enhanced system security and performance while streamlining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highly agile environment to deliver innovative software solutions, enhancing customer satisfaction through rapid iteration of features and a strong focus on user feedback and usability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to facilitate seamless integration between front-end interfaces and back-end services, ensuring optimal data flow and performance across multiple platforms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improved application performance utilizing profiling tools and analysis, significantly reducing load times and enhancing user experience across all digital touchpoints.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integration, and end-to-end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high code quality standards and ensuring reliable, bug-free software deployments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laying the groundwork for scalable solutions that emphasize security best practices and reliable infrastructure in high-demand environments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while enhancing knowledge sharing and collaboration across diverse development teams through knowledge transfer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fostering a culture of quality and collaboration while ensuring adherence to coding standards and best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ensuring that product features were aligned with needs and strategically planned for future enhancements to maximize business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technical documentation to facilitate knowledge transfer and onboarding processes, ensuring comprehensive coverage of codebase standards, architecture decisions, and team workflows for enhanced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across applications, delivering valuable features that expanded the product's capabilities and enhanced user engagement through enriched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dynamic, high-performance applications while collaborating closely with UI/UX designers to implement engaging user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