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Developer with 11 years of experience in software development, specializing in web and mobile applications. Highly proficient in using React.js, Node.js, and best practices for database management and API integration. Committed to delivering high-quality, user-friendly applications and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MongoDB, PostgreSQL,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Docker, JIRA, Webpack,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complex web applications, enhancing user experience through responsive design and efficient coding practices that align with modern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entire application lifecycle, including developing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calls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cross-browser compatibility to maximize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RESTful APIs, extending application functionalities with third-party services, ensuring seamless data transitions and interactions throughout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translating business requirements into functional specifications, ultimately driving the success of web applications while adapting to evolving project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of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commitment to ongoing professional development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enforcing coding standards and ensuring code quality through unit and integration testing processes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optimized database structures, managing data integrity and resolving complex queries while ensuring applications supported demand without compromising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introduced innovative technologies and frameworks to the team, advocating for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streamline deployment processes and enhance collaboration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detailing architecture and decision-making processes, which assisted in onboarding new employees effectively and served as a resource for existing team members seeking guidance on project nuances.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identifying areas for improvement in both backend and frontend components, enabling the team to uphold high standards of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