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 with a focus on full-stack and blockchain technologies. Proven expertise in React, Angular, Node.js, and smart contract development leads to excellent collaboration and innovation in product design and implementation.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Django, Ruby on Rails, Java, Spring Boot,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Cassandra, SQLite,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GitLab CI, Travis CI,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Solidity, Ethereum, Hyperledger, Smart Contracts, Web3.js, IPFS, Cryptography, Consensus Mechanisms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Jest, Mocha, GraphQL, APIs, Nginx, Serverless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secure web applications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enhancing user experience through agile UI/UX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smart contracts on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end-to-end security and efficiency while adhering to industry best practices to maintain robust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maintaining consistent environments across development, staging, and production for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managers and designers, to drive innovation in application features through brainstorming sessions and iterative testing cycles focused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maintained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fostering an environment of continuous learning and technical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performance, identifying bottlenecks in the stack, and developing solutions using best practices focused on scalability and reliability, leading to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such as payment gateways and blockchain data feeds, into applications, allowing for richer user interactions and expanding application functionalities in a secure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workshops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meetups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fostering a culture of knowledge sharing among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architectures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mechanisms in line with application requirements to maintain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prioritize tasks and manage project timelines effectively, ensuring transparent communication regarding project status and progress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new technologies and frameworks, embracing a mindset of continuous learning and improvement, which drove personal and team development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deploying multi-platform applications, ensuring compatibility with major web browsers and mobile devices using responsive design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architecture and codebases, aiding onboarding processes and providing reference materials for future development cycles to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product architecture with stakeholders to align development strategies with business objectives and determine prioritization of upcoming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and integration testing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catching potential issues early in the development 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high-quality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enabling seamless integrations with both frontend and backend systems while emphasizing security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with dynamic content rendering while complying with best practices for accessibility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launch innovative new features by conducting market research, gathering user feedback, and iterating rapidly based on input and agile methodology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to connect with front-end clients,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interchange between server and client for various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conducted by senior engineers to ensure quality and maintainability of code, fostering a culture of learning and mentorship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AWS, enhancing deployment processes and ensuring greater scalability and reliability for the organization's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collaborative development efforts and tracking changes in source code, while encouraging best practices within the team regarding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software bugs and performance issues across applications in timely matter, leading to increased user satisfaction based on client feedback and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sessions, sharing knowledge about best practices and helping troubleshoot issues, thereby improving overall code quality and fostering teamwork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automated testing scripts to streamline regression testing processes, ensuring robust application performance and meeting user requirements effectively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AWS and Azure, employing various tools and services to deploy and manage applications on production environments seamlessly and cost-effectively.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architecture and complex SQL queries to ensure efficient data retrieval, working closely with DBAs to maintain data integrity and optimize server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