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Full stack mobile application developer with over 11 years of experience in software development, focusing on web and mobile applications. Proven ability to design, build, and maintain cross-platform mobile applications using Flutter and Dart while leveraging backend technologies like Python and frameworks such as Django. Strong expertise in managing RESTful APIs and working with both SQL and NoSQL databases, ensuring secure and scalable systems. Excellent collaboration skills within Agile teams, dedicated to continuous improvement and keeping abreast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Dart, Python, JavaScript, TypeScript, Kotlin, SQL, NoSQL,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Django, React, Vue.js, Node.js, Express.js, React Native,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DynamoDB, Firebase,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Tools:</w:t>
      </w:r>
      <w:r w:rsidRPr="00745DD3">
        <w:rPr>
          <w:rFonts w:ascii="Roboto Light" w:eastAsia="Roboto Light" w:hAnsi="Roboto Light" w:cs="Roboto Light"/>
          <w:color w:val="404040" w:themeColor="text1" w:themeTint="BF"/>
          <w:sz w:val="20"/>
          <w:szCs w:val="20"/>
        </w:rPr>
        <w:t xml:space="preserve"> Docker, Kubernetes, GitHub, GitLab, Jenkins, AWS (Lambda, S3),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CI/CD, SOAP, OpenAPI, APIs Management, Webhook Integration, OAuth, JWT Authentication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cross-platform mobile applications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and back-end systems while ensuring high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for security and performance while collaborating closely with back-end developers and product managers for integrated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managed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optimized solutions for data retrieval, integrity, and security across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smooth deployment and scaling of applications while managing CI/CD pipelines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daily stand-ups and sprint planning sessions, thus enhancing team collaboration and ensuring alignment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reviews and pair programming sessions focusing on best practices in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encouraging team members to improve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technical specifications to facilitate knowledge sharing among team members, which improved overall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integrated the latest advancements in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enhancements in application performance, security, and functionality ahead of competitors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designers to craft intuitive UI/UX experiences within mobile applications by adhering to design specifications and user feedback, increasing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encryption methodologies compliant with </w:t>
      </w:r>
      <w:r w:rsidRPr="00745DD3">
        <w:rPr>
          <w:rFonts w:ascii="Roboto Light" w:eastAsia="Roboto Light" w:hAnsi="Roboto Light" w:cs="Roboto Light"/>
          <w:b/>
          <w:bCs/>
          <w:color w:val="404040" w:themeColor="text1" w:themeTint="BF"/>
          <w:sz w:val="20"/>
          <w:szCs w:val="20"/>
        </w:rPr>
        <w:t xml:space="preserve">Cybersecurity Law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mobile applications adhere to applicable data security laws and regulations for sensitive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fostering a culture of empowerment and responsibility in maintaining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DevSecOps practices, integrating security measures throughout the development lifecycle to guard against vulnerabilities while maintaining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mobile app development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enhancement and ensuring a consistent team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speed, security, and scalability through extensive profiling and debugging practices, leading to an overall reduction in load time and enhancement 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maintained and updated documentation, ensuring all aspects of development processes and technical decisions were easily accessible for future development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emphasizing the creation of secure and efficient back-end services that support high-traffic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interfaces with back-end logic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and responsive user experience in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optimized SQL and NoSQL databases, focusing on scalability and integration of real-time analytics into existing frameworks for enhanced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API design and documentation processes, ensuring that integration points were clear and aligned with clients' needs and regulatory standards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within the team by establishing good practices and habits for software development, enhancing team effectiveness over time and reducing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and managing applications in a scalable manner while optimizing for cost and performance according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version control, seamlessly implementing CI/CD pipelines to automate testing and deployment processes while increasing delivery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debugging efforts across applications, utilizing industry-standard tools and methods to resolve issues quickly and efficiently, ensuring minimal impact 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presented technical documentation and development reports to stakeholders, ensuring transparency and alignment on project status, timelines, and resource needs for upcoming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security-first approach by incorporating best practices into the app lifecycle, including compliance with the Personal Information Protection Law (PIPL) in relevant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competency in Agile methodologies, taking initiative in sprint retrospectives to continuously improve team performance and project delivery timelines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to integrate diverse capabilities and perspectives, successfully enhancing mobile applications’ features and functions to cater to a broader audience.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