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specializing in React, TypeScript, and Go. Passionate about advancing autonomous technologies and enhancing system performance through comprehensive cloud solutions, I am skilled in collaborating across multidisciplinary teams to deliver impactful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JavaScript, TypeScript, Go, React, Node.js,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Azure,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SQL, NoSQL, ElasticSearch, GraphQL,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Bitbucket, JIRA, Slack, Postman, Figma,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and Protocols:</w:t>
      </w:r>
      <w:r w:rsidRPr="00745DD3">
        <w:rPr>
          <w:rFonts w:ascii="Roboto Light" w:eastAsia="Roboto Light" w:hAnsi="Roboto Light" w:cs="Roboto Light"/>
          <w:color w:val="404040" w:themeColor="text1" w:themeTint="BF"/>
          <w:sz w:val="20"/>
          <w:szCs w:val="20"/>
        </w:rPr>
        <w:t xml:space="preserve"> HTTP/HTTPS, gRPC, WebRTC, REST API, Protobufs, MQTT, TCP/IP,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w:t>
      </w:r>
      <w:r w:rsidRPr="00745DD3">
        <w:rPr>
          <w:rFonts w:ascii="Roboto Light" w:eastAsia="Roboto Light" w:hAnsi="Roboto Light" w:cs="Roboto Light"/>
          <w:b/>
          <w:bCs/>
          <w:color w:val="404040" w:themeColor="text1" w:themeTint="BF"/>
          <w:sz w:val="20"/>
          <w:szCs w:val="20"/>
        </w:rPr>
        <w:t xml:space="preserve">web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Remote Assist system,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the user interaction experience while ensuring system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solutions in the cloud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pipelines and improving application performance to support autonomous trucking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design, and engineering teams to define system architecture and requirements, ensuring alignment with the company’s vision of transforming the transportation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performance optimization of cloud frameworks and services, resulting in reduced latencies in freight shipment tracking and autonomous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founding member of a diverse engineering team, influenced the evolution of the Remote Assist project by integrating innovative features and ensuring seamless interaction between front-end tools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support the system in production, leveraging strong problem-solving skills to swiftly address and resolve critical issues affecting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Protobufs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service communication, enhancing the overall service architecture to support high-throughput traffic and real-time interactions for the autonomous vehicles.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for containerization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management and scalable deployments across various cloud environments while maintaining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interactive tools as web applications, gaining hands-on experience with the full software development lifecycle from conception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of live video streaming technologies such as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remote monitoring capabilities of the autonomous systems, fostering safety and reliability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regularly to the company's headquarters in Pittsburgh to engage in hands-on testing of autonomous vehicles, obtaining insights to drive backend optimizations and front-end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software development processes to promote continuous improvement and adaptability within the team, ensuring that project milestones and goals are met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within the team, sharing knowledge on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 technologies, strengthening the team’s capabilities and fostering a culture of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API definition tools to enhance the documentation and usability of services, ensuring that both internal and external teams can easily integrate and utilize various autonomous solutions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applications and implemented targeted refactoring initiatives, leading to significant enhancements in efficiency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enhanced user engagement through interactive and responsive designs that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REST APIs that enabled seamless data integration among different business systems, ensuring the reliability and integrity of data flows necessary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ensuring alignment between technology and business needs, which led to the successful deployment of several key product features and system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Agile software development to prioritize feature backlogs and optimize sprint planning, resulting in increased team productivity and timely delivery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resources to implement CI/CD pipelines using Jenkins, enhancing the deployment workflow and ensuring consistent production quality across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efficient data models and reports to support application features, improving data retrieval speed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sessions,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robust software reliability while minimizing downtime during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promote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fostering a learning environment that encouraged team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UI/UX designs based on user feedback, enhancing usability and visual appeal, while introducing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standard tools for design prototyping and revisions.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participated in multiple product release cycles while coordinating closely with stakeholders to ensure successful launches and feature rollouts in alignment with customer needs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product requirements and gathering user feedback through direct collaboration with stakeholders, successfully translating pragmatic insights into actionable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on coding standards, codebase navigation, and project workflows, helping build a strong foundation for the engineering team’s development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