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and experienced Full Stack Software Engineer with over 11 years in software development, focusing on web and mobile applications. Proficient in enhancing application performance and delivering user-friendly solutions using modern tech stacks like TypeScript, Node, and React. Proven ability to work effectively in high-pressure environments, driving projects from conception to deployment while ensuring optimal user experiences and robust system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Material UI,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Express.js, Django, Flask,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MySQL, Redis,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 Services:</w:t>
      </w:r>
      <w:r w:rsidRPr="00745DD3">
        <w:rPr>
          <w:rFonts w:ascii="Roboto Light" w:eastAsia="Roboto Light" w:hAnsi="Roboto Light" w:cs="Roboto Light"/>
          <w:color w:val="404040" w:themeColor="text1" w:themeTint="BF"/>
          <w:sz w:val="20"/>
          <w:szCs w:val="20"/>
        </w:rPr>
        <w:t xml:space="preserve"> AWS, Docker, Kubernetes,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Prisma, GIT, Jenkins, Webpack, SASS, API Development,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several core features in the Law Enforcement Response portal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through responsive design practices and optimized workflows aligned with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assess project requirements and develop robust solutions,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data handling needs effectively, ensuring data integrity and performance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optimize application performance through efficient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refactoring code, successfully reducing load times and enhancing application responsiveness under diverse use conditions.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integral role in maintaining system reliability through active participation in the on-call rotation, addressing incidents, and applying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responsiveness and reduce recovery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improved existing codebases by integrating best practices and modern tools, elevating team performance through continuous feedback and mentoring junior developers on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security audits to identify vulnerabilities in application architecture, implementing </w:t>
      </w:r>
      <w:r w:rsidRPr="00745DD3">
        <w:rPr>
          <w:rFonts w:ascii="Roboto Light" w:eastAsia="Roboto Light" w:hAnsi="Roboto Light" w:cs="Roboto Light"/>
          <w:b/>
          <w:bCs/>
          <w:color w:val="404040" w:themeColor="text1" w:themeTint="BF"/>
          <w:sz w:val="20"/>
          <w:szCs w:val="20"/>
        </w:rPr>
        <w:t xml:space="preserve">encryption middleware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rate limiting to ensure data protection and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API development, facilitating seamless data retrieval and enhancing the team's ability to support complex queries with effective caching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retrospectives and planning sessions, adapting project strategies to meet evolving business needs while embracing new technologies and development practices to enhance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improvement within the engineering team, which improved overall code quality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code reviews to maintain high standards of code quality, focusing on performance optimization and adherence to design patterns within the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and its libraries.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frequent knowledge-sharing sessions on emerging technologies and industry practices related to web application development, encouraging team innovation and exploration of alternatives to existing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the Director of Product to define and prioritize new feature development based on user feedback and business objectives, ensuring alignment with user needs and market trends in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architectural discussions and decisions, exploring new trends in cloud computing and data processing, particularly regarding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improve deployment and scalability.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user engagement and system performance, leveraging insights to inform design choices that enhance application usability and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test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reliability and maintainability, reducing the probability of defects and improving overall software delivery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new features and optimized existing components for enterprise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high-quality software solutions efficiently and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team environment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sprint planning and daily stand-ups to ensure alignment and transparency on project deliverables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and frontend integration, developing RESTful APIs to facilitate smooth communication between client and server, employing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tests and integration tests to ensure the reliability of applications,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part of the continuous integration process to maintain high standards of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to improve application deployments, emphasizing performance optimization using cloud-based solutions and advancing knowledge in areas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development processes through effective debugging techniques and performance monitoring tools, leading to consistent enhancements in service reliability and minimizing downtime during critical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projects aimed at scaling applications through the use of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improved deployment times and simplified development workflows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entry-level engineers, fostering skills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modern front-end frameworks, instilling best practices that contributed to better team dynamics and project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 components based on </w:t>
      </w:r>
      <w:r w:rsidRPr="00745DD3">
        <w:rPr>
          <w:rFonts w:ascii="Roboto Light" w:eastAsia="Roboto Light" w:hAnsi="Roboto Light" w:cs="Roboto Light"/>
          <w:b/>
          <w:bCs/>
          <w:color w:val="404040" w:themeColor="text1" w:themeTint="BF"/>
          <w:sz w:val="20"/>
          <w:szCs w:val="20"/>
        </w:rPr>
        <w:t xml:space="preserve">Material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that the applications were accessible and user-friendly, while achieving responsive design functionality across various devices.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on team members' code; promoted knowledge sharing and best practices, which improved collective team performance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management to clarify application requirements and align development efforts with business goals, establishing clear communication channels that improved project outcomes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on technical challenges, playing a pivotal role in resolving complex integration issues that enhanced product quality and development efficiency.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