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web and mobile application development, specializing in full stack technologies. Proven ability to work in fast-paced environments, solve complex technical problems, and lead impactful projects end to end, particularly in secure data transaction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React, GraphQL, Material UI, Redux, HTML5, CSS3,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TypeScript, Prisma, PostgreSQL, MongoDB,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Nitro Enclaves, OAuth, JWT, Encryption, Data Security, IAM, PCI Compliance, GDPR Compliance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Jira, Git, CI/CD, AWS, Terraform,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New Relic, Sentry, Datadog, Prometheus, Grafana, Load Testing, Profiling, Optimization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Enzyme, TDD, BDD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a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Law Enforcement Response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portal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ensuring secure data transactions within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directors and fellow engineers,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high-impact features that align with user needs and technical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deployed threat detection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security posture of the application and mitigating potential risks associated with data breaches.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performance optimization initiatives across the application, employing techniques such as database tuning and encryption middleware to significantly enhance responsiveness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promoting knowledge sharing and raising the bar on engineering quality by emphasizing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on-call rotations, around one week every two months, effectively maintaining system reliability and swiftly responding to incidents while enhancing operational protocols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into the application infrastructure, ensuring compliance with industry standards and boosting the security of sensitive user data during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architectural improvements of the project; refactored legacy code and 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resulting in a more maintainable and scalable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both technical aspects and agile processes to foster a collaborative team environment and facilitate their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evaluations of various microservices, identifying bottlenecks and implementing solutions to enhance overall system performance and user satisfaction levels at the firm.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developing new product verticals focused on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reimbursement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combining technical capabilities with usability in a compliance-driven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documentation for newly developed features, ensuring clarity for both current team members and future developers onboarding onto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strategies, streamlining collaboration between team members and minimizing code conflicts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emerging technologies and trends associated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best practices to the existing development framework to maintain industry relevance.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collaboration techniques, code quality, and agile methodologies to elevate the skill sets of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design, functionality, and performance of high-traffic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design and develop new frontend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backend systems and a responsive user interface.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between frontend applications and backend databases, prioritizing security and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user-centric solutions in compliance with security protocols, ensuring the safeguarding of personal and sensitive information through rigorous testing and validation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management, contributing to sprint planning, review sessions, and retrospectives, promoting teamwork and transparency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by applying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Refactoring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efficiency and maintainability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development efficiency and enabling data-driven decision making within various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stand-ups and sprint retrospectives, fostering an environment of continuous improvement and knowledge sharing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assistance to junior developers, assisting in debugging and troubleshooting complex web application issues that improved team productivity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Specifically focused on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into existing codebases to enhance scalability and reliability of applications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in coding, testing, and deployment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Updated and maintained documentation for software systems, ensuring all changes and architectures were thoroughly recorded and accessible, facilitating easier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