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specializing in web and mobile applications. Proven expertise in architecting and implementing robust solutions leveraging TypeScript, Node.js, PostgreSQL, and React. Adept at collaborating cross-functionally to deliver high-quality software products that meet user needs and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full 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scalability and performance across diverse user demographics and requirements within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define project scope and roadmap for new features, ensuring alignment with customer needs and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adaptively manage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clean architecture principles, ensuring the maintainability of high-quality code while instilling a culture of excellence in software craftsmanship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a variety of microservices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seamless API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continuous improvement and knowledge sharing through code reviews, technical talks, and collaborative debugging sessions focused on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dynamic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hooks and context for state management, while ensuring cross-browser compatibility and performance optimizations for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and infrastructure efforts by automating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tools, enhancing deployment efficiency and reducing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system design sessions, facilitating discussions around architecture and design patterns that promote resilience and reusability in software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using profiling tools to identify bottlenecks, ensuring that the applications scale gracefully under increased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collaboration, bridging gaps between developers, product teams, and stakeholders to ensure clarity in communication and successful project execution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new technologies and frameworks, proposing strategic upgrades that keep the technology stack modern and effective, particularly in evolving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writing clean, scalable, and testable code, which increased development velocity and decreased technical debt across projects in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contributing to open-source projects, sharing innovations and improvements back to the community, which enhanced organizational visibility and collaboration with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thus improving resource management and deployment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broader engineering team to orchestrate regular tech talks that exposed emerging trends, tools, and practices, cultivating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through interactive features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the technical feasibility of designs while maintaining an ideal user experience, translating wireframes into implemented structured code in accordance with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backend services with a strong focus on security, performance,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query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discussions, sharing insights and feedback, which helped to refine processes, encourage best practices, and elevate the code quality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planning and retrospectives, adopting agile principles that cultivated an environment of accountability and continuous improvement among team members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both iOS and Android platforms to create cohesive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high availability and disaster recovery capabilities were built into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smooth collaboration among the development team while enabling effective change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automating testing processes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leads to improved product quality and reduced regression errors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code standards, best practices, and software development methodologies, fostering a culture focused on excellence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using various tools, actively identifying bottlenecks and formulating solutions that enhanced speed and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Thus, augmented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allowing for a more compartmentalized approach to application deployment, thus enhancing operational efficacy under varied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