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Full Stack Software Engineer with over 11 years of experience in software development, specializing in building durable, scalable web and mobile applications. Proven track record in leveraging modern technologies such as Node.js, React, and AWS to deliver high-quality solutions. Highly skilled in Agile methodologies with a strong focus on mentoring and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Neo4j,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Messaging:</w:t>
      </w:r>
      <w:r w:rsidRPr="00745DD3">
        <w:rPr>
          <w:rFonts w:ascii="Roboto Light" w:eastAsia="Roboto Light" w:hAnsi="Roboto Light" w:cs="Roboto Light"/>
          <w:color w:val="404040" w:themeColor="text1" w:themeTint="BF"/>
          <w:sz w:val="20"/>
          <w:szCs w:val="20"/>
        </w:rPr>
        <w:t xml:space="preserve"> REST, GraphQL, RabbitMQ, Kafka, WebSocket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improvement in the response time for critical API endpoints while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seamless experience for end-users, allowing for quicker navigation through satellite operations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Agile development team in deploying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under varying load conditions while adhering to best practices for security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current technologies and integrated new solutions,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interactions, facilitating more efficient data retrieval and reducing overhead for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sessions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skill development and growth amidst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product requirements, ensuring that the development delivered features that solved real user problems and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documented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guidelines for the engineering team and supporting future feature expansions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monitored back-end services for data processing and anomaly detection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satellite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the deployment pipeline and improving system resilience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pipelines utilizing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and ensuring real-time data analytics for operational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advanced data interfaces for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developer efficiency and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deployment frequency across all development branches with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ensure effective communication of technical details, facilitating clearer understanding of project goals and reducing misunderstandings in cross-functional projects with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in database handling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ran efficiently under load without significant bottlenecks impacting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software issues utilizing debugging tools and monitoring solutions, playing an integral role in upholding software quality and operational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with a focus on vertical scalability using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robust architecture that supports a diverse range of user activity and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design and deploy microservices applications that communicated effectively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application modularity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solutions that met strict compliance and security requirements outlined by client specifications and government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effectively contributing to sprint planning, stand-ups, and retrospectives to continuously improve team productivity and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application design, ensuring adherence to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creating secure authentication flows for user access to sensitive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data processing using </w:t>
      </w:r>
      <w:r w:rsidRPr="00745DD3">
        <w:rPr>
          <w:rFonts w:ascii="Roboto Light" w:eastAsia="Roboto Light" w:hAnsi="Roboto Light" w:cs="Roboto Light"/>
          <w:b/>
          <w:bCs/>
          <w:color w:val="404040" w:themeColor="text1" w:themeTint="BF"/>
          <w:sz w:val="20"/>
          <w:szCs w:val="20"/>
        </w:rPr>
        <w:t xml:space="preserve">Azure Event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data handling and processing framework that facilitated real-time data analysis for reporting and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continuous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automated testing protocols that improved deployment times and reduced the number of production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well-documented code following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led to improved maintainability and decreased onboarding time for new team members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transfers and workshops focusing on emerging technologies for application development, fostering a culture of continuous learning and growth within the 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debugging of application issues, utilizing tools such as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quicker resolution times and increased user satisfaction with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retrospective meetings, proposing actionable changes that significantly improved team efficiency and project outcomes based on Agile methodologies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functionality by refactoring legacy codebases and adhering to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ensuring applications remain adaptable to evolving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