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Developer with over 9 years of software development experience, specializing in web and mobile applications. Proficient in .NET Core, C#, and Angular/React to deliver impactful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Core, Angular, React,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Oracle, Git, Entity Framework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Docker, Kubernetes,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Microservices, GraphQL,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aligned with business requirements while collaborating closely with product 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performance, translating client requirements into technical specifications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analysis sessions with stakeholders, ensuring clear understanding of project goals while adapting to changing business needs and managing project scope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integration and delivery processes, reducing deployment risks and enhancing code quality through automated testing and continuous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Benchmarking application performance, optimizing database queries, and implementing strategic caching mechanisms to significantly improve response times and enhance overall user satisfaction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applications, employing an array of testing methodologies to ensure functionality met project requirements and adhered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maintenance and support for enterprise applications, ensuring stability and efficiency while making iterative improvements in alignment with evolving business strategies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integrate emerging technologies, advocating for best practices and coding standards that drive innovation and maintain competitive advantage in the financial services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codebase and development processes to facilitate knowledge transfer and assist with future development efforts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post-deployment, utilizing performance monitoring tools to identify and troubleshoot issues and achieve high service reliability metrics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continuous improvement, mentoring junior developers and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for software architecture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methodology to manage project timelines effectively, ensuring cross-functional teamwork and regular delivery of project milestones to meet client satisfaction and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for enterprise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features such as concurrent processing and asynchronous programming to enhance application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intuitive and engaging user interfaces, proficiently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familiar tools to deliver seamless user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technical requirements in detail, translating complex business needs into achievable technical solutions while aligning the software development lifecycle with stakeholder interests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through strategic database schema designs and server-side application enhancements,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improved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APIs, ensuring scalable, secure, and reusable components within the application architecture,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validation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daily stand-ups and retrospectives, to enhance team collaboration, adapt workflows, and address potential obstacles swiftly for better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project performance and tracked milestones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user feedback to inform iterative updates and improve software solutions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 sharing sessions on latest development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cloud-based services, promoting continual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standardize deployment processes,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for consistent development, testing, and production environments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ensure software met and exceeded expectations through successful delivery of functionality, leading to improved user engagement and operational efficiency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Audited existing applications for security vulnerabilities and performance bottlenecks, leading initiatives for refactoring and reengineering critical legacy systems to modern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smooth collaboration across development teams and maintaining clear version histories for effective change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