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delivering robust web and mobile applications. Proficient in developing user-centric solutions leveraging React and various modern technologies. Strong communicator and adept at problem-solving in distributed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Postman,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Spark,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through rigorous adherence to best practices in front-end development and continual user feedback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models into projects, enhancing data-driven decision-making for clients utilizing large datasets and complex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workflow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metrics and enabling data analysts to perform end-to-end testing with comprehensive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claimed time for project launches by implementing automated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components, ensuring reliability and maintainability of applications while enhancing overall product quality with systemic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scrums and sprint planning sessions, which enhanced productivity and collaboration, thereby creating a cohesive remote working environment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 interfaces with a focus on accessibility and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responsive design to ensure compatibility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manuals for new features deployed on platforms, enabling internal team members and clients to adopt solutions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design patterns, and architectural decisions, reinforcing the team's technical capabilities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using analytics tools, informing development of new features to increase engagement and optimize existing functionalities in the SaaS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to enhance code quality and maintainability across large codebases, encouraging better coding standards and reducing error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to gather requirements and deliver product demos, ensuring alignment between customer needs and technical solutions delivered by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refactored legacy codebases, improving load times and maintainability of the applications while implementing modern design patterns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define project scope and deliverables, ensuring that business goals are met within stipulated deadlines and resource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sessions, contributing to team growth and staying updated on industry trends related to web development and machine learning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particularly on enhancing interactive components and optimizing performance for a global audience of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transition from monolithic to microservices architecture, enhancing the application's resilience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seamless back-end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quality, which leads to a notable reduction in bugs reported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analytics workloads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analyze and visualize large datasets effectively, enhancing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development work, which resulted in improved coding practices and promoting a collaborative culture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improving application security practices by integrating essential updates and protocols as per industry standards, assuring compliance with data protection legislations.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participated in RESTful API services that communicated effectively between front-end and back-end systems, advocating data integrity and efficient operations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updates and foster collaboration, enabling streamlined workflows during development alongside the team remotely.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prototypes into robust and user-friendly applications, implementing aesthetic designs and best user practices with a focus on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technologies, discussing advancements in the field of machine learning, data science, and modern web development practices with a team mindset to inspire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hires on the primary tech stack and development tools used within projects, fostering an environment of support and continuous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forums and open-source projects enhancing expertise and giving back to the developer community, reflecting a commitment to ongoing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