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web and mobile applications. Proficient in Java, React, React Native, and AWS technologies, with a commitment to Agile methodologies and delivering high-quality software solutions. Adept at collaborating within cross-functional teams and mentoring junior developers to foster a culture of innovation and continual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Spring Boot,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Postman, Visual Studio, Eclipse, IntelliJ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Oracle, Firebase, AWS DynamoDB, SQLite,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 Hosting, AWS Lambda, AWS S3,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high-quality software development while collaborating closely with cross-disciplinary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web applications, integrating various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storage, enhancing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processes, including daily stand-ups and sprint planning sessions, which enabled swift adaptation to changing requirements and improved team collaboration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front-end and back-end systems, while ensuring data integrity and security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and introduced new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queries, and ensuring data persistence across diverse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to adopt best practices in software design and development, which fostered a supportive and educational environment conducive to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on fellow developers' work to ensure coding standards were met and to promote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consistent and user-friendly interfaces, enabling an improved user experience across mobile and web applications, aligning design with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development team, resulting in enhanced productivity, transparency, and flexibility in adapting to project changes and client feedback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project issues to formulate innovative solutions, demonstrating problem-solving capabilities and resourcefulness to meet project objectives and deliverables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retrospectives to assess team performance and areas for improvement, fostering a culture of continuous growth and encouraging proactive communication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repositories, ensuring smooth integration of new features and bug fixes while maintaining application stability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to guarantee code quality and functionality, using test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automated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for both web and mobile platforms by adopting standard coding practices, initiating troubleshooting strategies, and implementing performance tuning measures when required.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technical documentation for application architecture, Deployment procedures, and API usage, ensuring that knowledge transfer occurred smoothly across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responsiveness through effective use of component-based architecture and modular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Scrum teams, embracing sprint cycles to deliver client-focused solutions while prioritizing clarity of communication and adjusting deliverables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complex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SQL queries to enhance application performance, contributing to efficient data retrieval and management for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workshops to introduce new tech tools and development strategies, leading discussions on leveraging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for web and mobile applications, ensuring thorough coverage and defect identification through manual testing and test automation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for Agile software development and encouraged their involvement in all stages of the development process, fostering a culture of teamwork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on project scope and requirements definition, leveraging technical expertise to assess feasibility and align the development work with business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definition of API specifications and documentation, promoting transparency in backend interactions and enhancing the integration process between frontend and backend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software delivery and deployment processes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issue tracking, ensuring all tasks were prioritized appropriately and that team members maintained visibility into project status and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.NET projects, fostering a robust development environment that supported rapid iteration and comprehensive debugging capabilities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refine application functionalities based on feedback and proposed enhancements, emphasizing the importance of user experience while delivering on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