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both web and mobile applications. Proven expertise in payment processing, team collaboration, and modern software development practices including Agile and DevOps. Highly skilled in leading projects and developing sustainable software solutions that enhance user experiences and drive business value.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Ruby, Golang,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Next.js, React, GraphQL,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SQL, Firestore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Jenkins, AWS,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Datadog, New Relic, Logstash, Prometheus, Graphite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Payment Processing &amp; Compliance:</w:t>
      </w:r>
      <w:r w:rsidRPr="00745DD3">
        <w:rPr>
          <w:rFonts w:ascii="Roboto Light" w:eastAsia="Roboto Light" w:hAnsi="Roboto Light" w:cs="Roboto Light"/>
          <w:color w:val="404040" w:themeColor="text1" w:themeTint="BF"/>
          <w:sz w:val="20"/>
          <w:szCs w:val="20"/>
        </w:rPr>
        <w:t xml:space="preserve"> Stripe, Braintree, SOX Compliance, Financial Reconciliation, Fraud Detection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implementation of robust payment solutions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payment processing efficiency for a diverse range of client transactions while ensuring optimal security practices are upheld across all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spearhead the integration of </w:t>
      </w:r>
      <w:r w:rsidRPr="00745DD3">
        <w:rPr>
          <w:rFonts w:ascii="Roboto Light" w:eastAsia="Roboto Light" w:hAnsi="Roboto Light" w:cs="Roboto Light"/>
          <w:b/>
          <w:bCs/>
          <w:color w:val="404040" w:themeColor="text1" w:themeTint="BF"/>
          <w:sz w:val="20"/>
          <w:szCs w:val="20"/>
        </w:rPr>
        <w:t xml:space="preserve">Braintree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payment gateways, resulting in improved transaction success rates and reduced client friction during purchase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provided mentorship to junior engineers, fostering a collaborative environment that emphasizes technical growth and accountability within the team while ensuring adherence to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introduced modern frameworks such as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front-end performance, significantly optimizing the user experience via faster load times and enhanced user interaction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the development cycle, facilitating regular sprint planning and retrospectives that allowed the team to adapt quickly to changing business needs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financial data reconciliation systems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accurate and timely financial reporting that adheres to all regulatory standards and internal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unit and integration tests for payment processing systems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and maintainability of the software solutions deployed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on-call rotations, improving the incident response process and reducing downtime through effective problem-solving and root cause analysis efforts with a focus on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system bottlenecks and implement performance enhancements, ensuring the application runs optimally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on system architecture and design decisions for upcoming projects, promoting a culture of open communication and collaborative decision-making among team members across multiple time zones.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client data interactions, enabling more efficient data fetching and reducing the complexity of API integrations for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goals by framing business problems using data analysis and empirical evidence, helping the leadership team make informed strategic decisions that align with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software development by introducing code quality metrics and facilitating training sessions for team members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that enhance production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transition of legacy systems to a modern service-oriented architecture, allowing for improved scalability and maintenance of the overall tech stack utilized by the Payments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software development processes, revisions, and technical specifications, enhancing knowledge sharing and ensuring team members have access to accurate information.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coding practices and user experience principles that drive client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develop user-friendly interfaces and engaging digital experiences, resulting in increased user retention and positive feedback on application usability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communication between front-end and back-end systems, streamlining data exchange and enhancing application performance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to maintain code quality and consistency, offering constructive feedback that drives continuous improvement within the development team while fostering a culture of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migrations and optimizations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tuning techniques that significantly improved data retrieval times and application responsiveness, aligning with client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processes, improving collaboration between development, testing, and operations teams by ensuring environment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brainstorming sessions with the engineering team, sharing innovative ideas and emerging trends in technology that can enhance the overall development framework and encourage new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optimization of web applications for search engine visibility, employing SEO best practices and enhancing the organization’s digital footprint in competitive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sessions, analyzing software development trends and emerging technologies to identify opportunities for innovation and improved client services throughout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system integrations that leverage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application architecture; implemented solutions that empowered the organization to expand its technological capabilities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collaboration and tracking changes efficiently across distributed teams, enabling streamlined development workflows and improved project management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workflows and standardized processes contributing to increased operational efficiency; implemented process improvements that streamline team collaboration and expedite project delivery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