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Full Stack Engineer with over 11 years of experience in software development, specializing in web and mobile applications. Proven ability to analyze, design, and implement functionalities on both front-end and back-end, with a passion for complex problem-solving and collaboration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8+, JavaScript, TypeScript, Node.js,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Express.js,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Jenkins, Docker, Kubernetes,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Agile, CI/CD, Test-Driven Development (TDD)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collaborated with cross-functional teams to design scalable, maintainable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8+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functionalities while ensuring robust system architecture for fast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implementation of new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the complete software development lifecycle from requirement gathering through deployment and ongoing support in an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standups and weekly planning, promoting adherence to project timelines while juggling multiple tasks to optimize resource allocation and efficiency during the entire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build automation, streamlining workflows while prioritizing quality assurance through consistent integration and delivery practices across the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 junior developers, fostering a culture of learning and knowledge-sharing, emphasizing skills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software engineering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process's reliability, efficiency, and speed to deliver superior product value and responsiveness to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several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across various system components while ensuring resilient and fault-tolerant service-oriented architecture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ensuring effective data retrieval processes through optimal schema design and indexing strategies for performance improvement in application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user interface dependencies into functional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fluid design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application bugs, proposing proactive measures to prevent similar future defects, enhancing the overall product quality and reducing customer-reported incidents regarding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architecture discussions and sophisticated implementation plans, honing skills in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scalable, and maintainable applications commensurate with industry best practices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trends relevant to the industry, advocating for their potential application within project initiatives to foster innovation and technological advancement in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frameworks that improved system diagnostics and troubleshooting capabilities, enabling teams to address issues swiftly without significant downtime affecting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system design documentation and technical specifications that serve as a point of reference for current and future development projects, enhancing team alignment and continuity of effort.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team-oriented atmosphere that encouraged shared problem-solving and collective commitment to excellence across diverse functional teams, driving successful project completions and user fulfillment.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integration with modern front-end frameworks while prioritizing user experience through high-quality UI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legacy code maintenance tasks by refactoring applications using cutting-edge technologies while ensuring compliance with evolving security standards and improving performance metrics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develop system architectures for new projects, focusing on scalability and robustness while incorporating patterns such as MVC and RESTful services for better system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solutions deployment, focusing on cloud-based storage and serverless functions, which resulted in reduced operational overhead and increased application resiliency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schema design and query optimization that supports data integrity and maximizes application performance across all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brainstorming sessions to enhance overall product functionality and usability, ensuring cross-team engagement and alignment within development processes to deliver timely project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automated testing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boosted confidence in releases and ensured that new features met quality standards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lending expertise to enhance code quality and provide constructive feedback to peers, cultivating a shared commitment to maintainement of high standards across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proactively identify bottlenecks, implementing innovative solutions that improved response times and user interactions significantly during peak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team members highlighting best practices in software development and deployment strategies, thus fostering continuous improvement and skill advancement within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sessions to resolve high-priority bugs, applying systematic debugging and logging techniques to identify root causes and implement timely fixes, ensuring minimal disruption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initiatives by implementing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easier deployment and scaling of applications, thus enhancing streamlined processes and improved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