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web and mobile applications. Proven expertise in Java, Spring Boot, and agile methodologies, committed to delivering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HTML5, CSS3, TypeScript,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Angular, jQuery, Bootstrap,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JSON, XML, APIs, Web Services,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Maven, Kubernetes, JIRA,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Cloud Functions, Serverless,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translate business requirements into technical specifications, ensuring design integrity and optimal performance in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functionality and responsiveness through extensive code reviews and testing to ensure robustness and reduce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monitoring tools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programming skills to automate processes that enhance system efficiency and reduce downtimes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technical support for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the ability to troubleshoot complex issues and provide timely resolutions to maintain high system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facilitate seamless data exchange, enhancing system interactions and user experience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systems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coordinating tasks within the project plan to deliver key updates on schedule, contributing to the overall effectiveness of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data manipulation techniques to integrate systems,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 and ensuring cohesive interaction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Office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alignment of technology solutions with business needs, fostering a collaborative environment towards achieving strategic goals and delivering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improvements, ensuring the architecture was aligned with best practices for scalability, security, and performance in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technologies by exploring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seeking further education opportunities to refine technical skills and enhance application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explore data transformation mechanisms, applying understanding of data management to resolve inconsistencies and improve system interoperability and reporting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management best practices by overseeing defect management processes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and collaborating, ensuring clear communication among development and QA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streamlined processes for problem-solving through team coordination and scheduling, successfully managing priorities based on project timelines to enhance delivery predictability.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industry-specific trends to continuously improve the development process and architecture of applications, aligning with business objectives for product excellence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demonstrating adaptability in software delivery practices while fostering a supportive team environment through effective feedback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within a team to foster code quality through consistent unit testing and integration of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services, adhering to principles of object-oriented programming to enhance the maintainability and scalability of existing applications and new projects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internal and external consumption, demonstrating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effective communication between diverse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responsiveness and compatibility across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gather and implement design specifications, ensuring alignment with functional requirements while enhancing user experience across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contributed to coding standards documentation, fostering a culture of continuous improvement and technical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and analysis to deployment and maintenance, ensuring all phases align with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retrospectives and planning sessions, ensuring a cohesive vision and execution strategy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technical specifications meticulously, enabling better communication among team members and providing clear guidelines for new and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promoting a learning environment that encouraged knowledge sharing and growth within the team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quality in delivered software products through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cloud migration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deployment strategies, optimizing cost and performance through cloud-native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