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11 years of experience in building scalable web and mobile applications. Proficient in Java, J2EE, Spring, and Hibernate, focusing on robust solutions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Spring, Hibernate, JavaScript, TypeScript, Python,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SOAP, Microservices, GraphQL, Apache Camel,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Redis,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Maven, JUnit, Apache Tomcat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Eclipse, IntelliJ IDEA, Visual Studio Code, Postman, JIRA,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best practices and high-quality standards, while significantly enhancing team productivity through clear documentation and organized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design comprehensive features that meet client needs,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efficiency and application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scalability and performance of applications by optimizing code through innovative troubleshooting methods and thorough debugging processes, while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web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aiding in the creation of efficient microservice architectures that facilitate seamless inter-service communication, ensuring high availability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 and new technologies by continuously learning and integrating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thus driving modernization of legacy systems, boosting overall system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guiding them through complex issues and code reviews, fostering a culture of continuous improvement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enabling quick iterations and enhancing the team’s efficiency in managing application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agile development process by participating in sprints and scrum meetings, contributing insights that improved product features, timelines, and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communication and project management through adept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collaboration and tracking of project milestones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new libraries and technologies into existing solutions, promoting innovation while maintaining a strong focus on performance and maintainability of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reviews, ensuring adherence to project specifications and organizational coding standards, and providing constructive feedback that led to enhanced code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code, enabling rapid delivery cycles without compromising application stability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scripts for database management and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across multiple environments and consistent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custom, interactive dashboards for data visualization using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libraries, greatly enhancing user experience and facilitating comprehensive data analysis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stayed abreast of industry changes and technological advancements to constantly improve product offerings and align with user demands, thus guaranteeing product relevance and competitiveness.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applications that successfully increased user satisfaction and reduced downtime significantly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complete software development lifecycle from analysis and design through to deployment and maintenance, efficiently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J2EE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a high standard of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improve the usability of applications, contributing to a more engaging user experience through refined front-end frameworks alongside back-end developments.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pair programming to share knowledge and enhance system architectures with team members, reinforcing a collaborative culture aimed at improving code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web services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for data exchange and application functionality, enabling flexible architecture and creating dynamic user interfaces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database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ORM frameworks to optimize data operations, reducing response times and improving database interaction layer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among team members and stakeholders through regular updates and sprint planning sessions,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ensuring alignment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new frameworks and tools in the development process, fostering an environment of growth and adaptation to keep ahead in technology advancements relevant to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core application components functioned as intended, enhancing overall software reliability and robustness through proactive testing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formal documentation of the codebase and engineering practices, ensuring transparency and knowledge transfer among the team, thus supporting junior team members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contributed to the design of cloud-based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advocating for modern, scalable solutions that enhance product capabilities and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and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related technologies, which facilitated smooth transitions from software development to production, improving turnaround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