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11 years in software development, specializing in web and mobile applications. Proficient in React, Node.js, and AWS, with a strong ability to collaborate and innovate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and features for web and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high coding standards and best practices to enhance user experiences across the application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clear specifications and translate business requirements into comprehensive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innovative ideas to improve system design and code architecture, resulting in optimized application performance and reliability across various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robust applications while minimizing bugs and enhancing maintainability of the codebase with comprehensive error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DevOps practices, effectively utilizing automated deployment pipelines,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processes for continuous software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iterate on feature development, championing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delivering high-quality code through regular code reviews and collaborative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efficiently for backend development, implementing complex queries and optimizing database interactions for improved data retrieval and manipulation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and logging using third-party tools, enhancing debugging and operational insights that informed teams of system performance metrics and user behavior analytics to drive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AI-driven solutions within existing architectures, leveraging machine learning models to enhance application functionality, resulting in elevated user engagement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within the development framework, fostering a culture of innovation through continuous learning and professional development, attending workshops and conferences focused on tech advancements in health and wellness.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code quality through rigorous peer reviews and adherence to software development principles, focusing on maintainability and scalability for future feature enhancements and platform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consistently, applying best practices in UI/UX design alongside the development process to ensure intuitive user interfaces and improve customer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learning environment and enhancing team performance through knowledge sharing and collaborative coding, which encouraged themes of agility in product development.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planning sessions regarding product roadmaps, helping identify potential growth areas and ensuring alignment with organizational goals while integrating feedback from various stakeholders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testing and development, facilitating smooth communication between front-end and back-end systems while ensuring a seamless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functionality and performance to meet evolving client requirements and market trends in technology and development.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all stages of the software development lifecycle, ensuring alignment of business goals with technical solutions while maintaining effective communication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RESTful APIs, employing best practices in architecture and documentation aimed at providing seamless integration processes for internal and external stakeholders within different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server load and improving user experience across high-traffic periods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responsive and engaging interfaces, ensuring accessibility and adaptability across a wide range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Progressed team knowledge and skills by facilitating regular tech talks discussing latest trends such as cloud-native architecture and microservices, encouraging innovation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issues in production and improving overall software quality through a high test coverage standard.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reliable uptime across multi-tier environments, while handling post-deployment support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initiatives, promoting best practices and maintaining coding standards to improve system maintainability and reduce technical debt across application codebases, leading to streamlined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improved application security with tools and techniques aimed at identifying vulnerabilities, incorporating security best practices during the development process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process documentation to guide future developers on workflows, technologies used, and architectural decisions made, encouraging knowledge transfer and onboarding of new team members into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with a focus on adherence to project specifications and quality standards, reinforcing codes of conduct and professional integrity while enhancing team collaboration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