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Senior Full Stack Engineer with 11 years of experience in software development, specializing in web and mobile applications. Proficient in React, Node.js, Java, and cloud technologies including AWS and Azure. Adept at designing and implementing secure, scalable solutions that enhance user experience and drive business value. Proven collaborator across cross-functional teams, committed to continuous improvement and delivering high-quality applications aligned with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Angular, Vue.js, HTML5, CSS3,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Java, C#, Python, Node.js, Ruby on Rails,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APIs, GraphQL, Microservices, SOAP, OpenAPI,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CI/CD,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Testing:</w:t>
      </w:r>
      <w:r w:rsidRPr="00745DD3">
        <w:rPr>
          <w:rFonts w:ascii="Roboto Light" w:eastAsia="Roboto Light" w:hAnsi="Roboto Light" w:cs="Roboto Light"/>
          <w:color w:val="404040" w:themeColor="text1" w:themeTint="BF"/>
          <w:sz w:val="20"/>
          <w:szCs w:val="20"/>
        </w:rPr>
        <w:t xml:space="preserve"> OAuth2, JWT, SAML, Cypress, Selenium,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single-page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dynamic content interaction and improved load times by implementing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requirements into clean, efficient code, focusing on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secure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smooth data transactions between the client and server-side applications, ensuring data integrity and performance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libraries to enhance application functionality, including payment gateways and communication services, showcasing adeptness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understanding of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establishing coding standards and best practices, advocating for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reliable CI/CD pipeline and minimizing code regression through comprehensive unit and integration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architecture for scalable application development, applying principles of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service-oriented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optimize application performance and flexibility amidst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code reviews, sharing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processes and fostering a collaborative, innovative working environment that values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resource management, employing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setup and configuration of resources for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codebases, deployment processes, and architecture diagrams to enhance team onboarding practices and ensure operational readiness of all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initiatives for performance optimization by leveraging profiling tools and conducting thorough code refactoring, ultimately resulting in measurable improvements in load times and system response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ensure application stability and observability,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track application performance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experiences that adhere to design principles while maintaining compliance with security regulations, applying architectural patterns that promote seamless user interactions and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frameworks to stay ahead of industry trends, applying new knowledge to improve existing processes and software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business analysts to substantiate project goals and communicate technical requirements effectively, ensuring alignment between business objectives and development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by implementing </w:t>
      </w:r>
      <w:r w:rsidRPr="00745DD3">
        <w:rPr>
          <w:rFonts w:ascii="Roboto Light" w:eastAsia="Roboto Light" w:hAnsi="Roboto Light" w:cs="Roboto Light"/>
          <w:b/>
          <w:bCs/>
          <w:color w:val="404040" w:themeColor="text1" w:themeTint="BF"/>
          <w:sz w:val="20"/>
          <w:szCs w:val="20"/>
        </w:rPr>
        <w:t xml:space="preserve">MVC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interactions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powerful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self-contained microservices, allowing streamlined interactions among various client applications while ensuring robust security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cycle development from concept through delivery while utilizing Agile methodologies, resulting in the continual improvement of product quality through iterative feedback and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proficiently with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cloud-native principles to ensure resilient and maintainable application architectures that leverage PaaS offerings for rapid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alongside mentoring sessions aimed at junior developers, enhancing team capabilities and reinforcing healthy coding practices throughout all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third-party APIs, focusing on payment processing and data retrieval, while ensuring compliance with industry standards and fostering a user-centric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continuous deployment pipelines to enhance productivity and reduce errors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application performance and capacity by tracking key metrics and analyzing user feedback, implementing significant enhancements to meet the evolving needs of users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culture in the team by encouraging innovative solutions to complex problems and organizing knowledge-sharing sessions to disseminate best practices across the development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source code management and team collaboration, reinforcing the importance of maintaining clear and coherent version histories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meetings to derive functional requirements while conducting software architecture discussions, successfully transforming complex information into actionable technical tasks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Acknowledged for ensuring high code quality through proactive debugging and using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as integral parts of the coding and deployment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